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B1835">
        <w:rPr>
          <w:rFonts w:cs="Arial"/>
          <w:b/>
          <w:sz w:val="24"/>
          <w:szCs w:val="24"/>
        </w:rPr>
        <w:t>7</w:t>
      </w:r>
      <w:r w:rsidR="00217907">
        <w:rPr>
          <w:rFonts w:eastAsia="宋体" w:cs="Arial" w:hint="eastAsia"/>
          <w:b/>
          <w:sz w:val="24"/>
          <w:szCs w:val="24"/>
          <w:lang w:eastAsia="zh-CN"/>
        </w:rPr>
        <w:t>e-bis</w:t>
      </w:r>
      <w:r w:rsidRPr="007D3E81">
        <w:rPr>
          <w:rFonts w:cs="Arial"/>
          <w:b/>
          <w:sz w:val="24"/>
          <w:szCs w:val="24"/>
        </w:rPr>
        <w:tab/>
      </w:r>
      <w:r w:rsidR="001B2D33" w:rsidRPr="001B2D33">
        <w:rPr>
          <w:rFonts w:cs="Arial"/>
          <w:b/>
          <w:sz w:val="24"/>
          <w:szCs w:val="24"/>
        </w:rPr>
        <w:t>R3-225747</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w:t>
      </w:r>
      <w:r w:rsidR="00217907">
        <w:rPr>
          <w:rFonts w:ascii="Arial" w:eastAsia="MS Mincho" w:hAnsi="Arial" w:cs="Arial"/>
          <w:b/>
          <w:sz w:val="24"/>
          <w:szCs w:val="24"/>
        </w:rPr>
        <w:t>0 Oct</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217907">
        <w:rPr>
          <w:rFonts w:ascii="Arial" w:eastAsia="MS Mincho" w:hAnsi="Arial" w:cs="Arial"/>
          <w:b/>
          <w:sz w:val="24"/>
          <w:szCs w:val="24"/>
        </w:rPr>
        <w:t>18</w:t>
      </w:r>
      <w:r w:rsidR="00881E4F">
        <w:rPr>
          <w:rFonts w:ascii="Arial" w:eastAsia="MS Mincho" w:hAnsi="Arial" w:cs="Arial"/>
          <w:b/>
          <w:sz w:val="24"/>
          <w:szCs w:val="24"/>
        </w:rPr>
        <w:t xml:space="preserve"> </w:t>
      </w:r>
      <w:r w:rsidR="00217907">
        <w:rPr>
          <w:rFonts w:ascii="Arial" w:eastAsia="MS Mincho" w:hAnsi="Arial" w:cs="Arial"/>
          <w:b/>
          <w:sz w:val="24"/>
          <w:szCs w:val="24"/>
        </w:rPr>
        <w:t>Oct</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5F312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 xml:space="preserve">Discussion on </w:t>
      </w:r>
      <w:proofErr w:type="spellStart"/>
      <w:r w:rsidR="005F312B" w:rsidRPr="005F312B">
        <w:rPr>
          <w:rFonts w:ascii="Arial" w:hAnsi="Arial"/>
          <w:sz w:val="24"/>
        </w:rPr>
        <w:t>QoE</w:t>
      </w:r>
      <w:proofErr w:type="spellEnd"/>
      <w:r w:rsidR="005F312B" w:rsidRPr="005F312B">
        <w:rPr>
          <w:rFonts w:ascii="Arial" w:hAnsi="Arial"/>
          <w:sz w:val="24"/>
        </w:rPr>
        <w:t xml:space="preserve"> </w:t>
      </w:r>
      <w:r w:rsidR="00B93B67">
        <w:rPr>
          <w:rFonts w:ascii="Arial" w:hAnsi="Arial"/>
          <w:sz w:val="24"/>
        </w:rPr>
        <w:t>in</w:t>
      </w:r>
      <w:r w:rsidR="005F312B" w:rsidRPr="005F312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7B3FFA">
        <w:rPr>
          <w:rFonts w:ascii="Arial" w:hAnsi="Arial"/>
          <w:sz w:val="24"/>
          <w:lang w:eastAsia="zh-CN"/>
        </w:rPr>
        <w:t>Discussion</w:t>
      </w:r>
      <w:r w:rsidR="007B3FFA">
        <w:rPr>
          <w:rFonts w:ascii="Arial" w:hAnsi="Arial" w:hint="eastAsia"/>
          <w:sz w:val="24"/>
          <w:lang w:eastAsia="zh-CN"/>
        </w:rPr>
        <w:t xml:space="preserve"> &amp; </w:t>
      </w:r>
      <w:r w:rsidR="007B3FFA">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5F25E2" w:rsidRDefault="005F25E2" w:rsidP="005F25E2">
      <w:pPr>
        <w:rPr>
          <w:rFonts w:eastAsiaTheme="minorEastAsia"/>
          <w:lang w:eastAsia="zh-CN"/>
        </w:rPr>
      </w:pPr>
      <w:r>
        <w:rPr>
          <w:rFonts w:eastAsiaTheme="minorEastAsia"/>
          <w:lang w:eastAsia="zh-CN"/>
        </w:rPr>
        <w:t xml:space="preserve">In this contribution, we’d like to discuss the </w:t>
      </w:r>
      <w:proofErr w:type="spellStart"/>
      <w:r>
        <w:rPr>
          <w:rFonts w:eastAsiaTheme="minorEastAsia"/>
          <w:lang w:eastAsia="zh-CN"/>
        </w:rPr>
        <w:t>QoE</w:t>
      </w:r>
      <w:proofErr w:type="spellEnd"/>
      <w:r>
        <w:rPr>
          <w:rFonts w:eastAsiaTheme="minorEastAsia"/>
          <w:lang w:eastAsia="zh-CN"/>
        </w:rPr>
        <w:t xml:space="preserve"> measurement collection in NR-DC scenario</w:t>
      </w:r>
      <w:r w:rsidR="005A12B0">
        <w:rPr>
          <w:rFonts w:eastAsiaTheme="minorEastAsia"/>
          <w:lang w:eastAsia="zh-CN"/>
        </w:rPr>
        <w:t xml:space="preserve"> based on the agreement and FFS in last RAN3 meeting</w:t>
      </w:r>
      <w:r>
        <w:rPr>
          <w:rFonts w:eastAsiaTheme="minorEastAsia"/>
          <w:lang w:eastAsia="zh-CN"/>
        </w:rPr>
        <w:t>.</w:t>
      </w:r>
    </w:p>
    <w:p w:rsidR="0083794F" w:rsidRPr="005A12B0" w:rsidRDefault="0083794F" w:rsidP="0083794F">
      <w:pPr>
        <w:pStyle w:val="aa"/>
        <w:numPr>
          <w:ilvl w:val="0"/>
          <w:numId w:val="5"/>
        </w:numPr>
        <w:spacing w:before="100" w:beforeAutospacing="1"/>
        <w:ind w:firstLineChars="0"/>
        <w:contextualSpacing/>
        <w:rPr>
          <w:rFonts w:ascii="Calibri" w:hAnsi="Calibri" w:cs="Calibri"/>
          <w:b/>
          <w:bCs/>
          <w:color w:val="0000FF"/>
          <w:sz w:val="18"/>
        </w:rPr>
      </w:pPr>
      <w:r w:rsidRPr="005A12B0">
        <w:rPr>
          <w:rFonts w:ascii="Calibri" w:hAnsi="Calibri" w:cs="Calibri" w:hint="eastAsia"/>
          <w:b/>
          <w:bCs/>
          <w:color w:val="008000"/>
          <w:sz w:val="18"/>
        </w:rPr>
        <w:t xml:space="preserve">MN is </w:t>
      </w:r>
      <w:r w:rsidRPr="005A12B0">
        <w:rPr>
          <w:rFonts w:ascii="Calibri" w:hAnsi="Calibri" w:cs="Calibri"/>
          <w:b/>
          <w:bCs/>
          <w:color w:val="008000"/>
          <w:sz w:val="18"/>
        </w:rPr>
        <w:t>responsible</w:t>
      </w:r>
      <w:r w:rsidRPr="005A12B0">
        <w:rPr>
          <w:rFonts w:ascii="Calibri" w:hAnsi="Calibri" w:cs="Calibri" w:hint="eastAsia"/>
          <w:b/>
          <w:bCs/>
          <w:color w:val="008000"/>
          <w:sz w:val="18"/>
        </w:rPr>
        <w:t xml:space="preserve"> to configure the s-based </w:t>
      </w:r>
      <w:proofErr w:type="spellStart"/>
      <w:r w:rsidRPr="005A12B0">
        <w:rPr>
          <w:rFonts w:ascii="Calibri" w:hAnsi="Calibri" w:cs="Calibri" w:hint="eastAsia"/>
          <w:b/>
          <w:bCs/>
          <w:color w:val="008000"/>
          <w:sz w:val="18"/>
        </w:rPr>
        <w:t>QoE</w:t>
      </w:r>
      <w:proofErr w:type="spellEnd"/>
      <w:r w:rsidRPr="005A12B0">
        <w:rPr>
          <w:rFonts w:ascii="Calibri" w:hAnsi="Calibri" w:cs="Calibri" w:hint="eastAsia"/>
          <w:b/>
          <w:bCs/>
          <w:color w:val="008000"/>
          <w:sz w:val="18"/>
        </w:rPr>
        <w:t xml:space="preserve"> to UE</w:t>
      </w:r>
      <w:r w:rsidRPr="005A12B0">
        <w:rPr>
          <w:rFonts w:ascii="Calibri" w:hAnsi="Calibri" w:cs="Calibri"/>
          <w:b/>
          <w:bCs/>
          <w:color w:val="008000"/>
          <w:sz w:val="18"/>
        </w:rPr>
        <w:t>.</w:t>
      </w:r>
      <w:r w:rsidRPr="005A12B0">
        <w:rPr>
          <w:rFonts w:ascii="Calibri" w:hAnsi="Calibri" w:cs="Calibri"/>
          <w:b/>
          <w:bCs/>
          <w:color w:val="0000FF"/>
          <w:sz w:val="18"/>
        </w:rPr>
        <w:t xml:space="preserve"> </w:t>
      </w:r>
    </w:p>
    <w:p w:rsidR="0083794F" w:rsidRPr="005A12B0" w:rsidRDefault="0083794F" w:rsidP="0083794F">
      <w:pPr>
        <w:pStyle w:val="aa"/>
        <w:numPr>
          <w:ilvl w:val="0"/>
          <w:numId w:val="5"/>
        </w:numPr>
        <w:spacing w:before="100" w:beforeAutospacing="1"/>
        <w:ind w:firstLineChars="0"/>
        <w:contextualSpacing/>
        <w:rPr>
          <w:rFonts w:ascii="Calibri" w:hAnsi="Calibri" w:cs="Calibri"/>
          <w:color w:val="0000FF"/>
          <w:sz w:val="18"/>
        </w:rPr>
      </w:pPr>
      <w:r w:rsidRPr="005A12B0">
        <w:rPr>
          <w:rFonts w:ascii="Calibri" w:hAnsi="Calibri" w:cs="Calibri"/>
          <w:b/>
          <w:color w:val="008000"/>
          <w:sz w:val="18"/>
        </w:rPr>
        <w:t xml:space="preserve">For M-based </w:t>
      </w: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configuration in NR-DC, coordination between MN and SN is needed. </w:t>
      </w:r>
      <w:r w:rsidRPr="005A12B0">
        <w:rPr>
          <w:rFonts w:ascii="Calibri" w:hAnsi="Calibri" w:cs="Calibri"/>
          <w:color w:val="0000FF"/>
          <w:sz w:val="18"/>
        </w:rPr>
        <w:t xml:space="preserve">Details are FFS. </w:t>
      </w:r>
    </w:p>
    <w:p w:rsidR="0083794F" w:rsidRPr="005A12B0" w:rsidRDefault="0083794F" w:rsidP="0083794F">
      <w:pPr>
        <w:pStyle w:val="aa"/>
        <w:numPr>
          <w:ilvl w:val="0"/>
          <w:numId w:val="5"/>
        </w:numPr>
        <w:spacing w:before="100" w:beforeAutospacing="1"/>
        <w:ind w:firstLineChars="0"/>
        <w:contextualSpacing/>
        <w:rPr>
          <w:rFonts w:ascii="Calibri" w:hAnsi="Calibri" w:cs="Calibri"/>
          <w:b/>
          <w:color w:val="008000"/>
          <w:sz w:val="18"/>
        </w:rPr>
      </w:pPr>
      <w:r w:rsidRPr="005A12B0">
        <w:rPr>
          <w:rFonts w:ascii="Calibri" w:hAnsi="Calibri" w:cs="Calibri"/>
          <w:b/>
          <w:color w:val="008000"/>
          <w:sz w:val="18"/>
        </w:rPr>
        <w:t xml:space="preserve">If the M-based </w:t>
      </w: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configuration is received by the MN, the MN should make the decision on the UE selection and on which node sends the </w:t>
      </w: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configuration to the UE.</w:t>
      </w:r>
    </w:p>
    <w:p w:rsidR="0083794F" w:rsidRPr="005A12B0" w:rsidRDefault="0083794F" w:rsidP="0083794F">
      <w:pPr>
        <w:pStyle w:val="aa"/>
        <w:numPr>
          <w:ilvl w:val="0"/>
          <w:numId w:val="5"/>
        </w:numPr>
        <w:spacing w:before="100" w:beforeAutospacing="1"/>
        <w:ind w:firstLineChars="0"/>
        <w:contextualSpacing/>
        <w:rPr>
          <w:rFonts w:ascii="Calibri" w:hAnsi="Calibri" w:cs="Calibri"/>
          <w:b/>
          <w:color w:val="008000"/>
          <w:sz w:val="18"/>
        </w:rPr>
      </w:pPr>
      <w:r w:rsidRPr="005A12B0">
        <w:rPr>
          <w:rFonts w:ascii="Calibri" w:hAnsi="Calibri" w:cs="Calibri"/>
          <w:b/>
          <w:color w:val="008000"/>
          <w:sz w:val="18"/>
        </w:rPr>
        <w:t xml:space="preserve">If the M-based </w:t>
      </w: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configuration is received only by the SN, whether the MN or the SN performs UE selection and sends the </w:t>
      </w: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configuration to the UE needs to be further discussed.</w:t>
      </w:r>
    </w:p>
    <w:p w:rsidR="0083794F" w:rsidRPr="005A12B0" w:rsidRDefault="0083794F" w:rsidP="0083794F">
      <w:pPr>
        <w:pStyle w:val="aa"/>
        <w:numPr>
          <w:ilvl w:val="0"/>
          <w:numId w:val="5"/>
        </w:numPr>
        <w:spacing w:before="100" w:beforeAutospacing="1"/>
        <w:ind w:firstLineChars="0"/>
        <w:contextualSpacing/>
        <w:rPr>
          <w:rFonts w:ascii="Calibri" w:hAnsi="Calibri" w:cs="Calibri"/>
          <w:b/>
          <w:color w:val="008000"/>
          <w:sz w:val="18"/>
        </w:rPr>
      </w:pP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reports can be transmitted to either MN or SN and the reporting leg (MCG or SCG) can be changed during the application session. Send LS to RAN2.</w:t>
      </w:r>
    </w:p>
    <w:p w:rsidR="0083794F" w:rsidRPr="005A12B0" w:rsidRDefault="0083794F" w:rsidP="0083794F">
      <w:pPr>
        <w:pStyle w:val="aa"/>
        <w:numPr>
          <w:ilvl w:val="0"/>
          <w:numId w:val="5"/>
        </w:numPr>
        <w:spacing w:before="100" w:beforeAutospacing="1"/>
        <w:ind w:firstLineChars="0"/>
        <w:contextualSpacing/>
        <w:rPr>
          <w:rFonts w:ascii="Calibri" w:hAnsi="Calibri" w:cs="Calibri"/>
          <w:b/>
          <w:color w:val="008000"/>
          <w:sz w:val="18"/>
        </w:rPr>
      </w:pPr>
      <w:r w:rsidRPr="005A12B0">
        <w:rPr>
          <w:rFonts w:ascii="Calibri" w:hAnsi="Calibri" w:cs="Calibri"/>
          <w:b/>
          <w:color w:val="008000"/>
          <w:sz w:val="18"/>
        </w:rPr>
        <w:t xml:space="preserve">WA: If </w:t>
      </w: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reports are received by the SN, SN can forward the </w:t>
      </w: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reports to MCE directly.</w:t>
      </w:r>
    </w:p>
    <w:p w:rsidR="0083794F" w:rsidRPr="005A12B0" w:rsidRDefault="0083794F" w:rsidP="0083794F">
      <w:pPr>
        <w:pStyle w:val="aa"/>
        <w:numPr>
          <w:ilvl w:val="0"/>
          <w:numId w:val="5"/>
        </w:numPr>
        <w:spacing w:before="100" w:beforeAutospacing="1"/>
        <w:ind w:firstLineChars="0"/>
        <w:contextualSpacing/>
        <w:rPr>
          <w:rFonts w:ascii="Calibri" w:hAnsi="Calibri" w:cs="Calibri"/>
          <w:b/>
          <w:color w:val="008000"/>
          <w:sz w:val="18"/>
        </w:rPr>
      </w:pPr>
      <w:r w:rsidRPr="005A12B0">
        <w:rPr>
          <w:rFonts w:ascii="Calibri" w:hAnsi="Calibri" w:cs="Calibri"/>
          <w:b/>
          <w:color w:val="008000"/>
          <w:sz w:val="18"/>
        </w:rPr>
        <w:t xml:space="preserve">RAN3 should discuss and clarify the scenarios for </w:t>
      </w: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reporting transmitted over SN. Which SRB can be used for </w:t>
      </w:r>
      <w:proofErr w:type="spellStart"/>
      <w:r w:rsidRPr="005A12B0">
        <w:rPr>
          <w:rFonts w:ascii="Calibri" w:hAnsi="Calibri" w:cs="Calibri"/>
          <w:b/>
          <w:color w:val="008000"/>
          <w:sz w:val="18"/>
        </w:rPr>
        <w:t>QoE</w:t>
      </w:r>
      <w:proofErr w:type="spellEnd"/>
      <w:r w:rsidRPr="005A12B0">
        <w:rPr>
          <w:rFonts w:ascii="Calibri" w:hAnsi="Calibri" w:cs="Calibri"/>
          <w:b/>
          <w:color w:val="008000"/>
          <w:sz w:val="18"/>
        </w:rPr>
        <w:t xml:space="preserve"> reporting in SN depend on RAN2.</w:t>
      </w:r>
    </w:p>
    <w:p w:rsidR="0083794F" w:rsidRPr="005A12B0" w:rsidRDefault="0083794F" w:rsidP="0083794F">
      <w:pPr>
        <w:pStyle w:val="aa"/>
        <w:numPr>
          <w:ilvl w:val="0"/>
          <w:numId w:val="5"/>
        </w:numPr>
        <w:spacing w:before="100" w:beforeAutospacing="1"/>
        <w:ind w:firstLineChars="0"/>
        <w:contextualSpacing/>
        <w:rPr>
          <w:rFonts w:ascii="Calibri" w:hAnsi="Calibri" w:cs="Calibri"/>
          <w:b/>
          <w:color w:val="008000"/>
          <w:sz w:val="18"/>
        </w:rPr>
      </w:pPr>
      <w:r w:rsidRPr="005A12B0">
        <w:rPr>
          <w:rFonts w:ascii="Calibri" w:hAnsi="Calibri" w:cs="Calibri"/>
          <w:b/>
          <w:color w:val="008000"/>
          <w:sz w:val="18"/>
        </w:rPr>
        <w:t xml:space="preserve">WA: MN and SN can generate </w:t>
      </w:r>
      <w:proofErr w:type="spellStart"/>
      <w:r w:rsidRPr="005A12B0">
        <w:rPr>
          <w:rFonts w:ascii="Calibri" w:hAnsi="Calibri" w:cs="Calibri"/>
          <w:b/>
          <w:color w:val="008000"/>
          <w:sz w:val="18"/>
        </w:rPr>
        <w:t>RVQoE</w:t>
      </w:r>
      <w:proofErr w:type="spellEnd"/>
      <w:r w:rsidRPr="005A12B0">
        <w:rPr>
          <w:rFonts w:ascii="Calibri" w:hAnsi="Calibri" w:cs="Calibri"/>
          <w:b/>
          <w:color w:val="008000"/>
          <w:sz w:val="18"/>
        </w:rPr>
        <w:t xml:space="preserve"> configurations.</w:t>
      </w:r>
    </w:p>
    <w:p w:rsidR="0083794F" w:rsidRPr="005A12B0" w:rsidRDefault="0083794F" w:rsidP="0083794F">
      <w:pPr>
        <w:pStyle w:val="aa"/>
        <w:numPr>
          <w:ilvl w:val="0"/>
          <w:numId w:val="5"/>
        </w:numPr>
        <w:spacing w:before="100" w:beforeAutospacing="1"/>
        <w:ind w:firstLineChars="0"/>
        <w:contextualSpacing/>
        <w:rPr>
          <w:rFonts w:ascii="Calibri" w:hAnsi="Calibri" w:cs="Calibri"/>
          <w:b/>
          <w:color w:val="008000"/>
          <w:sz w:val="18"/>
        </w:rPr>
      </w:pPr>
      <w:r w:rsidRPr="005A12B0">
        <w:rPr>
          <w:rFonts w:ascii="Calibri" w:hAnsi="Calibri" w:cs="Calibri"/>
          <w:b/>
          <w:color w:val="008000"/>
          <w:sz w:val="18"/>
        </w:rPr>
        <w:t xml:space="preserve">MN and SN should coordinate about configuring a dual-connected UE with </w:t>
      </w:r>
      <w:proofErr w:type="spellStart"/>
      <w:r w:rsidRPr="005A12B0">
        <w:rPr>
          <w:rFonts w:ascii="Calibri" w:hAnsi="Calibri" w:cs="Calibri"/>
          <w:b/>
          <w:color w:val="008000"/>
          <w:sz w:val="18"/>
        </w:rPr>
        <w:t>RVQoE</w:t>
      </w:r>
      <w:proofErr w:type="spellEnd"/>
      <w:r w:rsidRPr="005A12B0">
        <w:rPr>
          <w:rFonts w:ascii="Calibri" w:hAnsi="Calibri" w:cs="Calibri"/>
          <w:b/>
          <w:color w:val="008000"/>
          <w:sz w:val="18"/>
        </w:rPr>
        <w:t xml:space="preserve"> measurements. The details of the coordination are FFS.</w:t>
      </w:r>
    </w:p>
    <w:p w:rsidR="0083794F" w:rsidRPr="005A12B0" w:rsidRDefault="0083794F" w:rsidP="0083794F">
      <w:pPr>
        <w:pStyle w:val="aa"/>
        <w:numPr>
          <w:ilvl w:val="0"/>
          <w:numId w:val="5"/>
        </w:numPr>
        <w:spacing w:before="100" w:beforeAutospacing="1"/>
        <w:ind w:firstLineChars="0"/>
        <w:contextualSpacing/>
        <w:rPr>
          <w:rFonts w:ascii="Calibri" w:hAnsi="Calibri" w:cs="Calibri"/>
          <w:b/>
          <w:color w:val="008000"/>
          <w:sz w:val="18"/>
        </w:rPr>
      </w:pPr>
      <w:r w:rsidRPr="005A12B0">
        <w:rPr>
          <w:rFonts w:ascii="Calibri" w:hAnsi="Calibri" w:cs="Calibri"/>
          <w:b/>
          <w:color w:val="008000"/>
          <w:sz w:val="18"/>
        </w:rPr>
        <w:t xml:space="preserve">WA: UE can send </w:t>
      </w:r>
      <w:proofErr w:type="spellStart"/>
      <w:r w:rsidRPr="005A12B0">
        <w:rPr>
          <w:rFonts w:ascii="Calibri" w:hAnsi="Calibri" w:cs="Calibri"/>
          <w:b/>
          <w:color w:val="008000"/>
          <w:sz w:val="18"/>
        </w:rPr>
        <w:t>RVQoE</w:t>
      </w:r>
      <w:proofErr w:type="spellEnd"/>
      <w:r w:rsidRPr="005A12B0">
        <w:rPr>
          <w:rFonts w:ascii="Calibri" w:hAnsi="Calibri" w:cs="Calibri"/>
          <w:b/>
          <w:color w:val="008000"/>
          <w:sz w:val="18"/>
        </w:rPr>
        <w:t xml:space="preserve"> report to MN, MN then forward the </w:t>
      </w:r>
      <w:proofErr w:type="spellStart"/>
      <w:r w:rsidRPr="005A12B0">
        <w:rPr>
          <w:rFonts w:ascii="Calibri" w:hAnsi="Calibri" w:cs="Calibri"/>
          <w:b/>
          <w:color w:val="008000"/>
          <w:sz w:val="18"/>
        </w:rPr>
        <w:t>RVQoE</w:t>
      </w:r>
      <w:proofErr w:type="spellEnd"/>
      <w:r w:rsidRPr="005A12B0">
        <w:rPr>
          <w:rFonts w:ascii="Calibri" w:hAnsi="Calibri" w:cs="Calibri"/>
          <w:b/>
          <w:color w:val="008000"/>
          <w:sz w:val="18"/>
        </w:rPr>
        <w:t xml:space="preserve"> report to SN if needed, and vice versa.</w:t>
      </w:r>
    </w:p>
    <w:p w:rsidR="0083794F" w:rsidRPr="005A12B0" w:rsidRDefault="0083794F" w:rsidP="0083794F">
      <w:pPr>
        <w:contextualSpacing/>
        <w:rPr>
          <w:rFonts w:ascii="Calibri" w:hAnsi="Calibri" w:cs="Calibri"/>
          <w:color w:val="0000FF"/>
          <w:sz w:val="18"/>
        </w:rPr>
      </w:pPr>
      <w:r w:rsidRPr="005A12B0">
        <w:rPr>
          <w:rFonts w:ascii="Calibri" w:hAnsi="Calibri" w:cs="Calibri"/>
          <w:color w:val="0000FF"/>
          <w:sz w:val="18"/>
        </w:rPr>
        <w:t>To be continue:</w:t>
      </w:r>
    </w:p>
    <w:p w:rsidR="0083794F" w:rsidRPr="005A12B0" w:rsidRDefault="0083794F" w:rsidP="0083794F">
      <w:pPr>
        <w:pStyle w:val="aa"/>
        <w:numPr>
          <w:ilvl w:val="0"/>
          <w:numId w:val="6"/>
        </w:numPr>
        <w:spacing w:before="100" w:beforeAutospacing="1"/>
        <w:ind w:firstLineChars="0"/>
        <w:contextualSpacing/>
        <w:rPr>
          <w:rFonts w:ascii="Calibri" w:hAnsi="Calibri" w:cs="Calibri"/>
          <w:color w:val="0000FF"/>
          <w:sz w:val="18"/>
        </w:rPr>
      </w:pPr>
      <w:r w:rsidRPr="005A12B0">
        <w:rPr>
          <w:rFonts w:ascii="Calibri" w:hAnsi="Calibri" w:cs="Calibri"/>
          <w:color w:val="0000FF"/>
          <w:sz w:val="18"/>
        </w:rPr>
        <w:t xml:space="preserve">FFS on how to control which leg is used for transmission of </w:t>
      </w:r>
      <w:proofErr w:type="spellStart"/>
      <w:r w:rsidRPr="005A12B0">
        <w:rPr>
          <w:rFonts w:ascii="Calibri" w:hAnsi="Calibri" w:cs="Calibri"/>
          <w:color w:val="0000FF"/>
          <w:sz w:val="18"/>
        </w:rPr>
        <w:t>QoE</w:t>
      </w:r>
      <w:proofErr w:type="spellEnd"/>
      <w:r w:rsidRPr="005A12B0">
        <w:rPr>
          <w:rFonts w:ascii="Calibri" w:hAnsi="Calibri" w:cs="Calibri"/>
          <w:color w:val="0000FF"/>
          <w:sz w:val="18"/>
        </w:rPr>
        <w:t xml:space="preserve"> reports in NR-DC.</w:t>
      </w:r>
    </w:p>
    <w:p w:rsidR="0083794F" w:rsidRPr="005A12B0" w:rsidRDefault="0083794F" w:rsidP="0083794F">
      <w:pPr>
        <w:pStyle w:val="aa"/>
        <w:numPr>
          <w:ilvl w:val="0"/>
          <w:numId w:val="6"/>
        </w:numPr>
        <w:spacing w:before="100" w:beforeAutospacing="1"/>
        <w:ind w:firstLineChars="0"/>
        <w:contextualSpacing/>
        <w:rPr>
          <w:rFonts w:ascii="Calibri" w:hAnsi="Calibri" w:cs="Calibri"/>
          <w:color w:val="0000FF"/>
          <w:sz w:val="18"/>
        </w:rPr>
      </w:pPr>
      <w:r w:rsidRPr="005A12B0">
        <w:rPr>
          <w:rFonts w:ascii="Calibri" w:hAnsi="Calibri" w:cs="Calibri"/>
          <w:color w:val="0000FF"/>
          <w:sz w:val="18"/>
        </w:rPr>
        <w:t xml:space="preserve">FFS on whether </w:t>
      </w:r>
      <w:proofErr w:type="spellStart"/>
      <w:r w:rsidRPr="005A12B0">
        <w:rPr>
          <w:rFonts w:ascii="Calibri" w:hAnsi="Calibri" w:cs="Calibri"/>
          <w:color w:val="0000FF"/>
          <w:sz w:val="18"/>
        </w:rPr>
        <w:t>QoE</w:t>
      </w:r>
      <w:proofErr w:type="spellEnd"/>
      <w:r w:rsidRPr="005A12B0">
        <w:rPr>
          <w:rFonts w:ascii="Calibri" w:hAnsi="Calibri" w:cs="Calibri"/>
          <w:color w:val="0000FF"/>
          <w:sz w:val="18"/>
        </w:rPr>
        <w:t xml:space="preserve"> reports can be transmitted over MCG and SCG simultaneously, i.e., whether split SRB can be used to transmit </w:t>
      </w:r>
      <w:proofErr w:type="spellStart"/>
      <w:r w:rsidRPr="005A12B0">
        <w:rPr>
          <w:rFonts w:ascii="Calibri" w:hAnsi="Calibri" w:cs="Calibri"/>
          <w:color w:val="0000FF"/>
          <w:sz w:val="18"/>
        </w:rPr>
        <w:t>QoE</w:t>
      </w:r>
      <w:proofErr w:type="spellEnd"/>
      <w:r w:rsidRPr="005A12B0">
        <w:rPr>
          <w:rFonts w:ascii="Calibri" w:hAnsi="Calibri" w:cs="Calibri"/>
          <w:color w:val="0000FF"/>
          <w:sz w:val="18"/>
        </w:rPr>
        <w:t xml:space="preserve"> reports in NR-DC?</w:t>
      </w:r>
    </w:p>
    <w:p w:rsidR="0083794F" w:rsidRPr="005A12B0" w:rsidRDefault="0083794F" w:rsidP="0083794F">
      <w:pPr>
        <w:pStyle w:val="aa"/>
        <w:numPr>
          <w:ilvl w:val="0"/>
          <w:numId w:val="6"/>
        </w:numPr>
        <w:spacing w:before="100" w:beforeAutospacing="1"/>
        <w:ind w:firstLineChars="0"/>
        <w:contextualSpacing/>
        <w:rPr>
          <w:rFonts w:ascii="Calibri" w:hAnsi="Calibri" w:cs="Calibri"/>
          <w:color w:val="0000FF"/>
          <w:sz w:val="18"/>
        </w:rPr>
      </w:pPr>
      <w:r w:rsidRPr="005A12B0">
        <w:rPr>
          <w:rFonts w:ascii="Calibri" w:hAnsi="Calibri" w:cs="Calibri"/>
          <w:color w:val="0000FF"/>
          <w:sz w:val="18"/>
        </w:rPr>
        <w:t xml:space="preserve">FFS whether a common or independent </w:t>
      </w:r>
      <w:proofErr w:type="spellStart"/>
      <w:r w:rsidRPr="005A12B0">
        <w:rPr>
          <w:rFonts w:ascii="Calibri" w:hAnsi="Calibri" w:cs="Calibri"/>
          <w:color w:val="0000FF"/>
          <w:sz w:val="18"/>
        </w:rPr>
        <w:t>RVQoE</w:t>
      </w:r>
      <w:proofErr w:type="spellEnd"/>
      <w:r w:rsidRPr="005A12B0">
        <w:rPr>
          <w:rFonts w:ascii="Calibri" w:hAnsi="Calibri" w:cs="Calibri"/>
          <w:color w:val="0000FF"/>
          <w:sz w:val="18"/>
        </w:rPr>
        <w:t xml:space="preserve"> configuration for MN and SN is sent to the UE.</w:t>
      </w:r>
    </w:p>
    <w:p w:rsidR="0083794F" w:rsidRPr="005A12B0" w:rsidRDefault="0083794F" w:rsidP="0083794F">
      <w:pPr>
        <w:pStyle w:val="aa"/>
        <w:numPr>
          <w:ilvl w:val="0"/>
          <w:numId w:val="6"/>
        </w:numPr>
        <w:spacing w:before="100" w:beforeAutospacing="1"/>
        <w:ind w:firstLineChars="0"/>
        <w:contextualSpacing/>
        <w:rPr>
          <w:rFonts w:ascii="Calibri" w:hAnsi="Calibri" w:cs="Calibri"/>
          <w:color w:val="0000FF"/>
          <w:sz w:val="18"/>
        </w:rPr>
      </w:pPr>
      <w:r w:rsidRPr="005A12B0">
        <w:rPr>
          <w:rFonts w:ascii="Calibri" w:hAnsi="Calibri" w:cs="Calibri"/>
          <w:color w:val="0000FF"/>
          <w:sz w:val="18"/>
        </w:rPr>
        <w:t xml:space="preserve">FFS on whether both MN and SN may receive </w:t>
      </w:r>
      <w:proofErr w:type="spellStart"/>
      <w:r w:rsidRPr="005A12B0">
        <w:rPr>
          <w:rFonts w:ascii="Calibri" w:hAnsi="Calibri" w:cs="Calibri"/>
          <w:color w:val="0000FF"/>
          <w:sz w:val="18"/>
        </w:rPr>
        <w:t>RVQoE</w:t>
      </w:r>
      <w:proofErr w:type="spellEnd"/>
      <w:r w:rsidRPr="005A12B0">
        <w:rPr>
          <w:rFonts w:ascii="Calibri" w:hAnsi="Calibri" w:cs="Calibri"/>
          <w:color w:val="0000FF"/>
          <w:sz w:val="18"/>
        </w:rPr>
        <w:t xml:space="preserve"> reports from UE for NR-DC.</w:t>
      </w:r>
    </w:p>
    <w:p w:rsidR="008040B0" w:rsidRDefault="0092633B" w:rsidP="008040B0">
      <w:pPr>
        <w:pStyle w:val="1"/>
        <w:rPr>
          <w:rFonts w:eastAsiaTheme="minorEastAsia"/>
          <w:lang w:val="en-US" w:eastAsia="zh-CN"/>
        </w:rPr>
      </w:pPr>
      <w:r>
        <w:t>Discussion</w:t>
      </w:r>
    </w:p>
    <w:p w:rsidR="009244C2" w:rsidRPr="009244C2" w:rsidRDefault="005F312B" w:rsidP="009244C2">
      <w:pPr>
        <w:pStyle w:val="2"/>
        <w:tabs>
          <w:tab w:val="clear" w:pos="5075"/>
        </w:tabs>
        <w:spacing w:after="240"/>
        <w:ind w:left="142"/>
      </w:pPr>
      <w:proofErr w:type="spellStart"/>
      <w:r>
        <w:t>QoE</w:t>
      </w:r>
      <w:proofErr w:type="spellEnd"/>
      <w:r>
        <w:t xml:space="preserve"> configuration in NR-DC</w:t>
      </w:r>
    </w:p>
    <w:p w:rsidR="009244C2" w:rsidRDefault="009244C2" w:rsidP="009244C2">
      <w:pPr>
        <w:rPr>
          <w:rFonts w:eastAsiaTheme="minorEastAsia"/>
          <w:lang w:eastAsia="zh-CN"/>
        </w:rPr>
      </w:pPr>
      <w:r>
        <w:rPr>
          <w:rFonts w:eastAsiaTheme="minorEastAsia"/>
          <w:lang w:eastAsia="zh-CN"/>
        </w:rPr>
        <w:t xml:space="preserve">After last meeting discussion, RAN3 already have clear understanding on the </w:t>
      </w:r>
      <w:proofErr w:type="spellStart"/>
      <w:r>
        <w:rPr>
          <w:rFonts w:eastAsiaTheme="minorEastAsia"/>
          <w:lang w:eastAsia="zh-CN"/>
        </w:rPr>
        <w:t>QoE</w:t>
      </w:r>
      <w:proofErr w:type="spellEnd"/>
      <w:r>
        <w:rPr>
          <w:rFonts w:eastAsiaTheme="minorEastAsia"/>
          <w:lang w:eastAsia="zh-CN"/>
        </w:rPr>
        <w:t xml:space="preserve"> configuration except for the case when </w:t>
      </w:r>
      <w:r w:rsidRPr="009244C2">
        <w:rPr>
          <w:rFonts w:eastAsiaTheme="minorEastAsia"/>
          <w:lang w:eastAsia="zh-CN"/>
        </w:rPr>
        <w:t xml:space="preserve">M-based </w:t>
      </w:r>
      <w:proofErr w:type="spellStart"/>
      <w:r w:rsidRPr="009244C2">
        <w:rPr>
          <w:rFonts w:eastAsiaTheme="minorEastAsia"/>
          <w:lang w:eastAsia="zh-CN"/>
        </w:rPr>
        <w:t>QoE</w:t>
      </w:r>
      <w:proofErr w:type="spellEnd"/>
      <w:r w:rsidRPr="009244C2">
        <w:rPr>
          <w:rFonts w:eastAsiaTheme="minorEastAsia"/>
          <w:lang w:eastAsia="zh-CN"/>
        </w:rPr>
        <w:t xml:space="preserve"> configuration is received only by the SN</w:t>
      </w:r>
      <w:r>
        <w:rPr>
          <w:rFonts w:eastAsiaTheme="minorEastAsia"/>
          <w:lang w:eastAsia="zh-CN"/>
        </w:rPr>
        <w:t xml:space="preserve"> as shown below:</w:t>
      </w:r>
    </w:p>
    <w:p w:rsidR="009244C2" w:rsidRPr="009244C2" w:rsidRDefault="009244C2" w:rsidP="009244C2">
      <w:pPr>
        <w:pStyle w:val="aa"/>
        <w:numPr>
          <w:ilvl w:val="0"/>
          <w:numId w:val="5"/>
        </w:numPr>
        <w:spacing w:before="100" w:beforeAutospacing="1"/>
        <w:ind w:firstLineChars="0"/>
        <w:contextualSpacing/>
        <w:rPr>
          <w:rFonts w:ascii="Calibri" w:hAnsi="Calibri" w:cs="Calibri"/>
          <w:b/>
          <w:color w:val="008000"/>
          <w:sz w:val="18"/>
        </w:rPr>
      </w:pPr>
      <w:r w:rsidRPr="003D37AD">
        <w:rPr>
          <w:rFonts w:ascii="Calibri" w:hAnsi="Calibri" w:cs="Calibri"/>
          <w:b/>
          <w:color w:val="008000"/>
          <w:sz w:val="18"/>
        </w:rPr>
        <w:t xml:space="preserve">If the M-based </w:t>
      </w:r>
      <w:proofErr w:type="spellStart"/>
      <w:r w:rsidRPr="003D37AD">
        <w:rPr>
          <w:rFonts w:ascii="Calibri" w:hAnsi="Calibri" w:cs="Calibri"/>
          <w:b/>
          <w:color w:val="008000"/>
          <w:sz w:val="18"/>
        </w:rPr>
        <w:t>QoE</w:t>
      </w:r>
      <w:proofErr w:type="spellEnd"/>
      <w:r w:rsidRPr="003D37AD">
        <w:rPr>
          <w:rFonts w:ascii="Calibri" w:hAnsi="Calibri" w:cs="Calibri"/>
          <w:b/>
          <w:color w:val="008000"/>
          <w:sz w:val="18"/>
        </w:rPr>
        <w:t xml:space="preserve"> configuration is received only by the SN, whether the MN or the SN performs UE selection and sends the </w:t>
      </w:r>
      <w:proofErr w:type="spellStart"/>
      <w:r w:rsidRPr="003D37AD">
        <w:rPr>
          <w:rFonts w:ascii="Calibri" w:hAnsi="Calibri" w:cs="Calibri"/>
          <w:b/>
          <w:color w:val="008000"/>
          <w:sz w:val="18"/>
        </w:rPr>
        <w:t>QoE</w:t>
      </w:r>
      <w:proofErr w:type="spellEnd"/>
      <w:r w:rsidRPr="003D37AD">
        <w:rPr>
          <w:rFonts w:ascii="Calibri" w:hAnsi="Calibri" w:cs="Calibri"/>
          <w:b/>
          <w:color w:val="008000"/>
          <w:sz w:val="18"/>
        </w:rPr>
        <w:t xml:space="preserve"> configuration to the UE needs to be further discussed.</w:t>
      </w:r>
    </w:p>
    <w:p w:rsidR="009244C2" w:rsidRDefault="009244C2" w:rsidP="009244C2">
      <w:pPr>
        <w:rPr>
          <w:rFonts w:eastAsiaTheme="minorEastAsia"/>
          <w:lang w:eastAsia="zh-CN"/>
        </w:rPr>
      </w:pPr>
      <w:r w:rsidRPr="009244C2">
        <w:rPr>
          <w:rFonts w:eastAsiaTheme="minorEastAsia"/>
          <w:lang w:eastAsia="zh-CN"/>
        </w:rPr>
        <w:t xml:space="preserve">If the M-based </w:t>
      </w:r>
      <w:proofErr w:type="spellStart"/>
      <w:r w:rsidRPr="009244C2">
        <w:rPr>
          <w:rFonts w:eastAsiaTheme="minorEastAsia"/>
          <w:lang w:eastAsia="zh-CN"/>
        </w:rPr>
        <w:t>QoE</w:t>
      </w:r>
      <w:proofErr w:type="spellEnd"/>
      <w:r w:rsidRPr="009244C2">
        <w:rPr>
          <w:rFonts w:eastAsiaTheme="minorEastAsia"/>
          <w:lang w:eastAsia="zh-CN"/>
        </w:rPr>
        <w:t xml:space="preserve"> configuration is received only by the SN,</w:t>
      </w:r>
      <w:r>
        <w:rPr>
          <w:rFonts w:eastAsiaTheme="minorEastAsia"/>
          <w:lang w:eastAsia="zh-CN"/>
        </w:rPr>
        <w:t xml:space="preserve"> we think it should be the MN to perform the UE selection and send the </w:t>
      </w:r>
      <w:proofErr w:type="spellStart"/>
      <w:r>
        <w:rPr>
          <w:rFonts w:eastAsiaTheme="minorEastAsia"/>
          <w:lang w:eastAsia="zh-CN"/>
        </w:rPr>
        <w:t>QoE</w:t>
      </w:r>
      <w:proofErr w:type="spellEnd"/>
      <w:r>
        <w:rPr>
          <w:rFonts w:eastAsiaTheme="minorEastAsia"/>
          <w:lang w:eastAsia="zh-CN"/>
        </w:rPr>
        <w:t xml:space="preserve"> configuration to the UE, since MN always has </w:t>
      </w:r>
      <w:r w:rsidR="007C61A1">
        <w:rPr>
          <w:rFonts w:eastAsiaTheme="minorEastAsia"/>
          <w:lang w:eastAsia="zh-CN"/>
        </w:rPr>
        <w:t>signalling</w:t>
      </w:r>
      <w:r>
        <w:rPr>
          <w:rFonts w:eastAsiaTheme="minorEastAsia"/>
          <w:lang w:eastAsia="zh-CN"/>
        </w:rPr>
        <w:t xml:space="preserve"> connection with UE and Core network</w:t>
      </w:r>
      <w:r w:rsidR="007C61A1">
        <w:rPr>
          <w:rFonts w:eastAsiaTheme="minorEastAsia"/>
          <w:lang w:eastAsia="zh-CN"/>
        </w:rPr>
        <w:t>, besides,</w:t>
      </w:r>
      <w:r>
        <w:rPr>
          <w:rFonts w:eastAsiaTheme="minorEastAsia"/>
          <w:lang w:eastAsia="zh-CN"/>
        </w:rPr>
        <w:t xml:space="preserve"> MN can have the whole control of the </w:t>
      </w:r>
      <w:proofErr w:type="spellStart"/>
      <w:r>
        <w:rPr>
          <w:rFonts w:eastAsiaTheme="minorEastAsia"/>
          <w:lang w:eastAsia="zh-CN"/>
        </w:rPr>
        <w:t>QoE</w:t>
      </w:r>
      <w:proofErr w:type="spellEnd"/>
      <w:r>
        <w:rPr>
          <w:rFonts w:eastAsiaTheme="minorEastAsia"/>
          <w:lang w:eastAsia="zh-CN"/>
        </w:rPr>
        <w:t xml:space="preserve"> configuration for the UE as there may be s-based </w:t>
      </w:r>
      <w:proofErr w:type="spellStart"/>
      <w:r>
        <w:rPr>
          <w:rFonts w:eastAsiaTheme="minorEastAsia"/>
          <w:lang w:eastAsia="zh-CN"/>
        </w:rPr>
        <w:t>QoE</w:t>
      </w:r>
      <w:proofErr w:type="spellEnd"/>
      <w:r>
        <w:rPr>
          <w:rFonts w:eastAsiaTheme="minorEastAsia"/>
          <w:lang w:eastAsia="zh-CN"/>
        </w:rPr>
        <w:t xml:space="preserve"> from CN when the UE is already configured the m-based QMC from SN.</w:t>
      </w:r>
    </w:p>
    <w:p w:rsidR="009244C2" w:rsidRPr="009244C2" w:rsidRDefault="009244C2" w:rsidP="009244C2">
      <w:pPr>
        <w:rPr>
          <w:rFonts w:eastAsiaTheme="minorEastAsia"/>
          <w:b/>
          <w:lang w:eastAsia="zh-CN"/>
        </w:rPr>
      </w:pPr>
      <w:r w:rsidRPr="009244C2">
        <w:rPr>
          <w:rFonts w:eastAsiaTheme="minorEastAsia"/>
          <w:b/>
          <w:lang w:eastAsia="zh-CN"/>
        </w:rPr>
        <w:t xml:space="preserve">Proposal 1, If the M-based </w:t>
      </w:r>
      <w:proofErr w:type="spellStart"/>
      <w:r w:rsidRPr="009244C2">
        <w:rPr>
          <w:rFonts w:eastAsiaTheme="minorEastAsia"/>
          <w:b/>
          <w:lang w:eastAsia="zh-CN"/>
        </w:rPr>
        <w:t>QoE</w:t>
      </w:r>
      <w:proofErr w:type="spellEnd"/>
      <w:r w:rsidRPr="009244C2">
        <w:rPr>
          <w:rFonts w:eastAsiaTheme="minorEastAsia"/>
          <w:b/>
          <w:lang w:eastAsia="zh-CN"/>
        </w:rPr>
        <w:t xml:space="preserve"> configuration is received only by the SN, MN is responsible for UE selection and configuration.</w:t>
      </w:r>
    </w:p>
    <w:p w:rsidR="00F14DD1" w:rsidRDefault="00043C8B" w:rsidP="00F14DD1">
      <w:pPr>
        <w:pStyle w:val="2"/>
        <w:tabs>
          <w:tab w:val="clear" w:pos="5075"/>
        </w:tabs>
        <w:spacing w:after="240"/>
        <w:ind w:left="142"/>
      </w:pPr>
      <w:proofErr w:type="spellStart"/>
      <w:r>
        <w:lastRenderedPageBreak/>
        <w:t>QoE</w:t>
      </w:r>
      <w:proofErr w:type="spellEnd"/>
      <w:r>
        <w:t xml:space="preserve"> </w:t>
      </w:r>
      <w:r w:rsidR="009244C2">
        <w:t xml:space="preserve">Reporting </w:t>
      </w:r>
      <w:r>
        <w:t>in NR-DC</w:t>
      </w:r>
    </w:p>
    <w:p w:rsidR="009244C2" w:rsidRDefault="001B26E6" w:rsidP="00A62C9A">
      <w:pPr>
        <w:rPr>
          <w:rFonts w:eastAsiaTheme="minorEastAsia"/>
          <w:lang w:eastAsia="zh-CN"/>
        </w:rPr>
      </w:pPr>
      <w:r>
        <w:rPr>
          <w:lang w:eastAsia="zh-CN"/>
        </w:rPr>
        <w:t xml:space="preserve">For </w:t>
      </w:r>
      <w:proofErr w:type="spellStart"/>
      <w:r>
        <w:rPr>
          <w:lang w:eastAsia="zh-CN"/>
        </w:rPr>
        <w:t>QoE</w:t>
      </w:r>
      <w:proofErr w:type="spellEnd"/>
      <w:r>
        <w:rPr>
          <w:lang w:eastAsia="zh-CN"/>
        </w:rPr>
        <w:t xml:space="preserve"> reporting in NR-DC, </w:t>
      </w:r>
      <w:r w:rsidR="00A62C9A">
        <w:rPr>
          <w:lang w:eastAsia="zh-CN"/>
        </w:rPr>
        <w:t xml:space="preserve">since RAN3 agreed that </w:t>
      </w:r>
      <w:proofErr w:type="spellStart"/>
      <w:r w:rsidR="00A62C9A" w:rsidRPr="00A62C9A">
        <w:rPr>
          <w:rFonts w:ascii="Calibri" w:hAnsi="Calibri" w:cs="Calibri"/>
          <w:b/>
          <w:color w:val="008000"/>
          <w:sz w:val="18"/>
        </w:rPr>
        <w:t>QoE</w:t>
      </w:r>
      <w:proofErr w:type="spellEnd"/>
      <w:r w:rsidR="00A62C9A" w:rsidRPr="00A62C9A">
        <w:rPr>
          <w:rFonts w:ascii="Calibri" w:hAnsi="Calibri" w:cs="Calibri"/>
          <w:b/>
          <w:color w:val="008000"/>
          <w:sz w:val="18"/>
        </w:rPr>
        <w:t xml:space="preserve"> reports can be transmitted to either MN or SN and the reporting leg (MCG or SCG) can be changed during the application session. Send LS to RAN2</w:t>
      </w:r>
      <w:r w:rsidR="00A62C9A">
        <w:rPr>
          <w:rFonts w:ascii="Calibri" w:hAnsi="Calibri" w:cs="Calibri"/>
          <w:b/>
          <w:color w:val="008000"/>
          <w:sz w:val="18"/>
        </w:rPr>
        <w:t xml:space="preserve">. </w:t>
      </w:r>
      <w:r w:rsidR="00A62C9A" w:rsidRPr="00A62C9A">
        <w:rPr>
          <w:lang w:eastAsia="zh-CN"/>
        </w:rPr>
        <w:t>RAN3 should further discu</w:t>
      </w:r>
      <w:r w:rsidR="00A62C9A">
        <w:rPr>
          <w:lang w:eastAsia="zh-CN"/>
        </w:rPr>
        <w:t>s</w:t>
      </w:r>
      <w:r w:rsidR="00A62C9A" w:rsidRPr="00A62C9A">
        <w:rPr>
          <w:lang w:eastAsia="zh-CN"/>
        </w:rPr>
        <w:t>s</w:t>
      </w:r>
      <w:r w:rsidR="00A62C9A">
        <w:rPr>
          <w:lang w:eastAsia="zh-CN"/>
        </w:rPr>
        <w:t xml:space="preserve"> </w:t>
      </w:r>
      <w:r w:rsidR="009244C2">
        <w:rPr>
          <w:rFonts w:eastAsiaTheme="minorEastAsia"/>
          <w:lang w:eastAsia="zh-CN"/>
        </w:rPr>
        <w:t xml:space="preserve">which entity is responsible for the reporting </w:t>
      </w:r>
      <w:r w:rsidR="00860BDD">
        <w:rPr>
          <w:rFonts w:eastAsiaTheme="minorEastAsia"/>
          <w:lang w:eastAsia="zh-CN"/>
        </w:rPr>
        <w:t>leg selection</w:t>
      </w:r>
      <w:r w:rsidR="009244C2">
        <w:rPr>
          <w:rFonts w:eastAsiaTheme="minorEastAsia"/>
          <w:lang w:eastAsia="zh-CN"/>
        </w:rPr>
        <w:t xml:space="preserve"> considering different </w:t>
      </w:r>
      <w:r w:rsidR="00860BDD">
        <w:rPr>
          <w:rFonts w:eastAsiaTheme="minorEastAsia"/>
          <w:lang w:eastAsia="zh-CN"/>
        </w:rPr>
        <w:t>conditions</w:t>
      </w:r>
      <w:r w:rsidR="009244C2">
        <w:rPr>
          <w:rFonts w:eastAsiaTheme="minorEastAsia"/>
          <w:lang w:eastAsia="zh-CN"/>
        </w:rPr>
        <w:t xml:space="preserve">, RAN3 should also discuss how to update the reporting </w:t>
      </w:r>
      <w:r w:rsidR="00860BDD">
        <w:rPr>
          <w:rFonts w:eastAsiaTheme="minorEastAsia"/>
          <w:lang w:eastAsia="zh-CN"/>
        </w:rPr>
        <w:t>legs</w:t>
      </w:r>
      <w:r w:rsidR="009244C2">
        <w:rPr>
          <w:rFonts w:eastAsiaTheme="minorEastAsia"/>
          <w:lang w:eastAsia="zh-CN"/>
        </w:rPr>
        <w:t xml:space="preserve"> (i.e. reporting over SN, reporting over MN), e.g. the </w:t>
      </w:r>
      <w:proofErr w:type="spellStart"/>
      <w:r w:rsidR="009244C2">
        <w:rPr>
          <w:rFonts w:eastAsiaTheme="minorEastAsia"/>
          <w:lang w:eastAsia="zh-CN"/>
        </w:rPr>
        <w:t>QoE</w:t>
      </w:r>
      <w:proofErr w:type="spellEnd"/>
      <w:r w:rsidR="009244C2">
        <w:rPr>
          <w:rFonts w:eastAsiaTheme="minorEastAsia"/>
          <w:lang w:eastAsia="zh-CN"/>
        </w:rPr>
        <w:t xml:space="preserve"> reporting via MN can be changed to reporting over SN, and vice visa. </w:t>
      </w:r>
    </w:p>
    <w:p w:rsidR="009244C2" w:rsidRPr="003F3A47" w:rsidRDefault="009244C2" w:rsidP="009244C2">
      <w:pPr>
        <w:pStyle w:val="FirstChange"/>
        <w:jc w:val="left"/>
        <w:rPr>
          <w:rFonts w:eastAsiaTheme="minorEastAsia"/>
          <w:b/>
          <w:color w:val="auto"/>
          <w:lang w:eastAsia="zh-CN"/>
        </w:rPr>
      </w:pPr>
      <w:r w:rsidRPr="003F3A47">
        <w:rPr>
          <w:rFonts w:eastAsiaTheme="minorEastAsia"/>
          <w:b/>
          <w:color w:val="auto"/>
          <w:lang w:eastAsia="zh-CN"/>
        </w:rPr>
        <w:t>Proposal</w:t>
      </w:r>
      <w:r>
        <w:rPr>
          <w:rFonts w:eastAsiaTheme="minorEastAsia"/>
          <w:b/>
          <w:color w:val="auto"/>
          <w:lang w:eastAsia="zh-CN"/>
        </w:rPr>
        <w:t xml:space="preserve"> </w:t>
      </w:r>
      <w:r w:rsidR="005A12B0">
        <w:rPr>
          <w:rFonts w:eastAsiaTheme="minorEastAsia"/>
          <w:b/>
          <w:color w:val="auto"/>
          <w:lang w:eastAsia="zh-CN"/>
        </w:rPr>
        <w:t>2</w:t>
      </w:r>
      <w:r w:rsidRPr="003F3A47">
        <w:rPr>
          <w:rFonts w:eastAsiaTheme="minorEastAsia"/>
          <w:b/>
          <w:color w:val="auto"/>
          <w:lang w:eastAsia="zh-CN"/>
        </w:rPr>
        <w:t xml:space="preserve">, RAN3 to discuss which </w:t>
      </w:r>
      <w:r>
        <w:rPr>
          <w:rFonts w:eastAsiaTheme="minorEastAsia"/>
          <w:b/>
          <w:color w:val="auto"/>
          <w:lang w:eastAsia="zh-CN"/>
        </w:rPr>
        <w:t>entity</w:t>
      </w:r>
      <w:r w:rsidRPr="003F3A47">
        <w:rPr>
          <w:rFonts w:eastAsiaTheme="minorEastAsia"/>
          <w:b/>
          <w:color w:val="auto"/>
          <w:lang w:eastAsia="zh-CN"/>
        </w:rPr>
        <w:t xml:space="preserve"> (MN or SN) is responsible for </w:t>
      </w:r>
      <w:r w:rsidR="00860BDD" w:rsidRPr="00860BDD">
        <w:rPr>
          <w:rFonts w:eastAsiaTheme="minorEastAsia"/>
          <w:b/>
          <w:color w:val="auto"/>
          <w:lang w:eastAsia="zh-CN"/>
        </w:rPr>
        <w:t>the reporting leg selection</w:t>
      </w:r>
      <w:r w:rsidRPr="003F3A47">
        <w:rPr>
          <w:rFonts w:eastAsiaTheme="minorEastAsia"/>
          <w:b/>
          <w:color w:val="auto"/>
          <w:lang w:eastAsia="zh-CN"/>
        </w:rPr>
        <w:t>.</w:t>
      </w:r>
    </w:p>
    <w:p w:rsidR="009244C2" w:rsidRPr="003F3A47" w:rsidRDefault="009244C2" w:rsidP="009244C2">
      <w:pPr>
        <w:pStyle w:val="FirstChange"/>
        <w:jc w:val="left"/>
        <w:rPr>
          <w:rFonts w:eastAsiaTheme="minorEastAsia"/>
          <w:b/>
          <w:color w:val="auto"/>
          <w:lang w:eastAsia="zh-CN"/>
        </w:rPr>
      </w:pPr>
      <w:r w:rsidRPr="003F3A47">
        <w:rPr>
          <w:rFonts w:eastAsiaTheme="minorEastAsia"/>
          <w:b/>
          <w:color w:val="auto"/>
          <w:lang w:eastAsia="zh-CN"/>
        </w:rPr>
        <w:t>Proposal</w:t>
      </w:r>
      <w:r>
        <w:rPr>
          <w:rFonts w:eastAsiaTheme="minorEastAsia"/>
          <w:b/>
          <w:color w:val="auto"/>
          <w:lang w:eastAsia="zh-CN"/>
        </w:rPr>
        <w:t xml:space="preserve"> </w:t>
      </w:r>
      <w:r w:rsidR="005A12B0">
        <w:rPr>
          <w:rFonts w:eastAsiaTheme="minorEastAsia"/>
          <w:b/>
          <w:color w:val="auto"/>
          <w:lang w:eastAsia="zh-CN"/>
        </w:rPr>
        <w:t>3</w:t>
      </w:r>
      <w:r w:rsidRPr="003F3A47">
        <w:rPr>
          <w:rFonts w:eastAsiaTheme="minorEastAsia"/>
          <w:b/>
          <w:color w:val="auto"/>
          <w:lang w:eastAsia="zh-CN"/>
        </w:rPr>
        <w:t>, RAN3 to discuss how</w:t>
      </w:r>
      <w:r>
        <w:rPr>
          <w:rFonts w:eastAsiaTheme="minorEastAsia"/>
          <w:b/>
          <w:color w:val="auto"/>
          <w:lang w:eastAsia="zh-CN"/>
        </w:rPr>
        <w:t xml:space="preserve"> to update</w:t>
      </w:r>
      <w:r w:rsidRPr="003F3A47">
        <w:rPr>
          <w:rFonts w:eastAsiaTheme="minorEastAsia"/>
          <w:b/>
          <w:color w:val="auto"/>
          <w:lang w:eastAsia="zh-CN"/>
        </w:rPr>
        <w:t xml:space="preserve"> the reporting </w:t>
      </w:r>
      <w:r w:rsidR="00860BDD">
        <w:rPr>
          <w:rFonts w:eastAsiaTheme="minorEastAsia"/>
          <w:b/>
          <w:color w:val="auto"/>
          <w:lang w:eastAsia="zh-CN"/>
        </w:rPr>
        <w:t>leg</w:t>
      </w:r>
      <w:r w:rsidRPr="003F3A47">
        <w:rPr>
          <w:rFonts w:eastAsiaTheme="minorEastAsia"/>
          <w:b/>
          <w:color w:val="auto"/>
          <w:lang w:eastAsia="zh-CN"/>
        </w:rPr>
        <w:t>.</w:t>
      </w:r>
    </w:p>
    <w:p w:rsidR="00A62C9A" w:rsidRDefault="00A62C9A" w:rsidP="00043C8B">
      <w:pPr>
        <w:rPr>
          <w:lang w:eastAsia="zh-CN"/>
        </w:rPr>
      </w:pPr>
      <w:r>
        <w:rPr>
          <w:lang w:eastAsia="zh-CN"/>
        </w:rPr>
        <w:t xml:space="preserve">Regarding the </w:t>
      </w:r>
      <w:r w:rsidRPr="00A62C9A">
        <w:rPr>
          <w:rFonts w:ascii="Calibri" w:hAnsi="Calibri" w:cs="Calibri"/>
          <w:b/>
          <w:color w:val="008000"/>
          <w:sz w:val="18"/>
        </w:rPr>
        <w:t xml:space="preserve">WA: If </w:t>
      </w:r>
      <w:proofErr w:type="spellStart"/>
      <w:r w:rsidRPr="00A62C9A">
        <w:rPr>
          <w:rFonts w:ascii="Calibri" w:hAnsi="Calibri" w:cs="Calibri"/>
          <w:b/>
          <w:color w:val="008000"/>
          <w:sz w:val="18"/>
        </w:rPr>
        <w:t>QoE</w:t>
      </w:r>
      <w:proofErr w:type="spellEnd"/>
      <w:r w:rsidRPr="00A62C9A">
        <w:rPr>
          <w:rFonts w:ascii="Calibri" w:hAnsi="Calibri" w:cs="Calibri"/>
          <w:b/>
          <w:color w:val="008000"/>
          <w:sz w:val="18"/>
        </w:rPr>
        <w:t xml:space="preserve"> reports are received by the SN, SN can forward the </w:t>
      </w:r>
      <w:proofErr w:type="spellStart"/>
      <w:r w:rsidRPr="00A62C9A">
        <w:rPr>
          <w:rFonts w:ascii="Calibri" w:hAnsi="Calibri" w:cs="Calibri"/>
          <w:b/>
          <w:color w:val="008000"/>
          <w:sz w:val="18"/>
        </w:rPr>
        <w:t>QoE</w:t>
      </w:r>
      <w:proofErr w:type="spellEnd"/>
      <w:r w:rsidRPr="00A62C9A">
        <w:rPr>
          <w:rFonts w:ascii="Calibri" w:hAnsi="Calibri" w:cs="Calibri"/>
          <w:b/>
          <w:color w:val="008000"/>
          <w:sz w:val="18"/>
        </w:rPr>
        <w:t xml:space="preserve"> reports to MCE directly</w:t>
      </w:r>
      <w:r>
        <w:rPr>
          <w:lang w:eastAsia="zh-CN"/>
        </w:rPr>
        <w:t xml:space="preserve">, we think it’s straightforward </w:t>
      </w:r>
      <w:r w:rsidR="00860BDD">
        <w:rPr>
          <w:lang w:eastAsia="zh-CN"/>
        </w:rPr>
        <w:t xml:space="preserve">for </w:t>
      </w:r>
      <w:r>
        <w:rPr>
          <w:lang w:eastAsia="zh-CN"/>
        </w:rPr>
        <w:t xml:space="preserve">SN send the </w:t>
      </w:r>
      <w:proofErr w:type="spellStart"/>
      <w:r>
        <w:rPr>
          <w:lang w:eastAsia="zh-CN"/>
        </w:rPr>
        <w:t>QoE</w:t>
      </w:r>
      <w:proofErr w:type="spellEnd"/>
      <w:r>
        <w:rPr>
          <w:lang w:eastAsia="zh-CN"/>
        </w:rPr>
        <w:t xml:space="preserve"> reports to MCE directly, there’s no need to send to the MN which increase the signalling overhead.</w:t>
      </w:r>
    </w:p>
    <w:p w:rsidR="009244C2" w:rsidRDefault="00A62C9A" w:rsidP="00043C8B">
      <w:pPr>
        <w:rPr>
          <w:lang w:eastAsia="zh-CN"/>
        </w:rPr>
      </w:pPr>
      <w:r w:rsidRPr="003F3A47">
        <w:rPr>
          <w:rFonts w:eastAsiaTheme="minorEastAsia"/>
          <w:b/>
          <w:lang w:eastAsia="zh-CN"/>
        </w:rPr>
        <w:t>Proposal</w:t>
      </w:r>
      <w:r>
        <w:rPr>
          <w:rFonts w:eastAsiaTheme="minorEastAsia"/>
          <w:b/>
          <w:lang w:eastAsia="zh-CN"/>
        </w:rPr>
        <w:t xml:space="preserve"> </w:t>
      </w:r>
      <w:r w:rsidR="005A12B0">
        <w:rPr>
          <w:rFonts w:eastAsiaTheme="minorEastAsia"/>
          <w:b/>
          <w:lang w:eastAsia="zh-CN"/>
        </w:rPr>
        <w:t>4</w:t>
      </w:r>
      <w:r w:rsidRPr="003F3A47">
        <w:rPr>
          <w:rFonts w:eastAsiaTheme="minorEastAsia"/>
          <w:b/>
          <w:lang w:eastAsia="zh-CN"/>
        </w:rPr>
        <w:t>,</w:t>
      </w:r>
      <w:r>
        <w:rPr>
          <w:rFonts w:eastAsiaTheme="minorEastAsia"/>
          <w:b/>
          <w:lang w:eastAsia="zh-CN"/>
        </w:rPr>
        <w:t xml:space="preserve"> RAN3 make the WA</w:t>
      </w:r>
      <w:r w:rsidR="005A12B0">
        <w:rPr>
          <w:rFonts w:eastAsiaTheme="minorEastAsia"/>
          <w:b/>
          <w:lang w:eastAsia="zh-CN"/>
        </w:rPr>
        <w:t xml:space="preserve"> to agreement</w:t>
      </w:r>
      <w:r w:rsidRPr="00A62C9A">
        <w:rPr>
          <w:rFonts w:eastAsiaTheme="minorEastAsia"/>
          <w:b/>
          <w:lang w:eastAsia="zh-CN"/>
        </w:rPr>
        <w:t xml:space="preserve">: If </w:t>
      </w:r>
      <w:proofErr w:type="spellStart"/>
      <w:r w:rsidRPr="00A62C9A">
        <w:rPr>
          <w:rFonts w:eastAsiaTheme="minorEastAsia"/>
          <w:b/>
          <w:lang w:eastAsia="zh-CN"/>
        </w:rPr>
        <w:t>QoE</w:t>
      </w:r>
      <w:proofErr w:type="spellEnd"/>
      <w:r w:rsidRPr="00A62C9A">
        <w:rPr>
          <w:rFonts w:eastAsiaTheme="minorEastAsia"/>
          <w:b/>
          <w:lang w:eastAsia="zh-CN"/>
        </w:rPr>
        <w:t xml:space="preserve"> reports are received by the SN, SN can forward the </w:t>
      </w:r>
      <w:proofErr w:type="spellStart"/>
      <w:r w:rsidRPr="00A62C9A">
        <w:rPr>
          <w:rFonts w:eastAsiaTheme="minorEastAsia"/>
          <w:b/>
          <w:lang w:eastAsia="zh-CN"/>
        </w:rPr>
        <w:t>QoE</w:t>
      </w:r>
      <w:proofErr w:type="spellEnd"/>
      <w:r w:rsidRPr="00A62C9A">
        <w:rPr>
          <w:rFonts w:eastAsiaTheme="minorEastAsia"/>
          <w:b/>
          <w:lang w:eastAsia="zh-CN"/>
        </w:rPr>
        <w:t xml:space="preserve"> reports to MCE directly</w:t>
      </w:r>
      <w:r>
        <w:rPr>
          <w:rFonts w:eastAsiaTheme="minorEastAsia"/>
          <w:b/>
          <w:lang w:eastAsia="zh-CN"/>
        </w:rPr>
        <w:t>.</w:t>
      </w:r>
    </w:p>
    <w:p w:rsidR="005A12B0" w:rsidRDefault="009244C2" w:rsidP="005A12B0">
      <w:pPr>
        <w:pStyle w:val="2"/>
        <w:tabs>
          <w:tab w:val="clear" w:pos="5075"/>
        </w:tabs>
        <w:spacing w:after="240"/>
        <w:ind w:left="142"/>
      </w:pPr>
      <w:proofErr w:type="spellStart"/>
      <w:r>
        <w:t>RVQoE</w:t>
      </w:r>
      <w:proofErr w:type="spellEnd"/>
      <w:r>
        <w:t xml:space="preserve"> in NR-DC</w:t>
      </w:r>
    </w:p>
    <w:p w:rsidR="005A12B0" w:rsidRDefault="005A12B0" w:rsidP="005A12B0">
      <w:pPr>
        <w:rPr>
          <w:lang w:eastAsia="zh-CN"/>
        </w:rPr>
      </w:pPr>
      <w:r>
        <w:rPr>
          <w:lang w:eastAsia="zh-CN"/>
        </w:rPr>
        <w:t xml:space="preserve">For the </w:t>
      </w:r>
      <w:r w:rsidRPr="005A12B0">
        <w:rPr>
          <w:rFonts w:ascii="Calibri" w:hAnsi="Calibri" w:cs="Calibri"/>
          <w:b/>
          <w:color w:val="008000"/>
          <w:sz w:val="18"/>
        </w:rPr>
        <w:t xml:space="preserve">WA: MN and SN can generate </w:t>
      </w:r>
      <w:proofErr w:type="spellStart"/>
      <w:r w:rsidRPr="005A12B0">
        <w:rPr>
          <w:rFonts w:ascii="Calibri" w:hAnsi="Calibri" w:cs="Calibri"/>
          <w:b/>
          <w:color w:val="008000"/>
          <w:sz w:val="18"/>
        </w:rPr>
        <w:t>RVQoE</w:t>
      </w:r>
      <w:proofErr w:type="spellEnd"/>
      <w:r w:rsidRPr="005A12B0">
        <w:rPr>
          <w:rFonts w:ascii="Calibri" w:hAnsi="Calibri" w:cs="Calibri"/>
          <w:b/>
          <w:color w:val="008000"/>
          <w:sz w:val="18"/>
        </w:rPr>
        <w:t xml:space="preserve"> configurations</w:t>
      </w:r>
      <w:r>
        <w:rPr>
          <w:lang w:eastAsia="zh-CN"/>
        </w:rPr>
        <w:t xml:space="preserve">, if MN and SN generate </w:t>
      </w:r>
      <w:proofErr w:type="spellStart"/>
      <w:r>
        <w:rPr>
          <w:lang w:eastAsia="zh-CN"/>
        </w:rPr>
        <w:t>RVQoE</w:t>
      </w:r>
      <w:proofErr w:type="spellEnd"/>
      <w:r>
        <w:rPr>
          <w:lang w:eastAsia="zh-CN"/>
        </w:rPr>
        <w:t xml:space="preserve"> configuration separately, we have concerns whether there will be overlapping issues, in our view, similar to legacy </w:t>
      </w:r>
      <w:proofErr w:type="spellStart"/>
      <w:r>
        <w:rPr>
          <w:lang w:eastAsia="zh-CN"/>
        </w:rPr>
        <w:t>QoE</w:t>
      </w:r>
      <w:proofErr w:type="spellEnd"/>
      <w:r>
        <w:rPr>
          <w:lang w:eastAsia="zh-CN"/>
        </w:rPr>
        <w:t xml:space="preserve"> configuration in DC scenario, </w:t>
      </w:r>
      <w:r w:rsidR="00860BDD">
        <w:rPr>
          <w:lang w:eastAsia="zh-CN"/>
        </w:rPr>
        <w:t xml:space="preserve">one responsible node e.g. MN is needed, </w:t>
      </w:r>
      <w:r>
        <w:rPr>
          <w:lang w:eastAsia="zh-CN"/>
        </w:rPr>
        <w:t xml:space="preserve">the MN can be responsible for the </w:t>
      </w:r>
      <w:proofErr w:type="spellStart"/>
      <w:r>
        <w:rPr>
          <w:lang w:eastAsia="zh-CN"/>
        </w:rPr>
        <w:t>RVQoE</w:t>
      </w:r>
      <w:proofErr w:type="spellEnd"/>
      <w:r>
        <w:rPr>
          <w:lang w:eastAsia="zh-CN"/>
        </w:rPr>
        <w:t xml:space="preserve"> configuration generation, while MN and SN can negotiate with the configuration, which means </w:t>
      </w:r>
      <w:r w:rsidR="00860BDD">
        <w:rPr>
          <w:lang w:eastAsia="zh-CN"/>
        </w:rPr>
        <w:t xml:space="preserve">there will be </w:t>
      </w:r>
      <w:r>
        <w:rPr>
          <w:lang w:eastAsia="zh-CN"/>
        </w:rPr>
        <w:t>a common configuration</w:t>
      </w:r>
      <w:r w:rsidR="00860BDD">
        <w:rPr>
          <w:lang w:eastAsia="zh-CN"/>
        </w:rPr>
        <w:t xml:space="preserve"> </w:t>
      </w:r>
      <w:r>
        <w:rPr>
          <w:lang w:eastAsia="zh-CN"/>
        </w:rPr>
        <w:t>sent to UE finally.</w:t>
      </w:r>
    </w:p>
    <w:p w:rsidR="005A12B0" w:rsidRPr="005A12B0" w:rsidRDefault="005A12B0" w:rsidP="005A12B0">
      <w:pPr>
        <w:rPr>
          <w:b/>
          <w:lang w:eastAsia="zh-CN"/>
        </w:rPr>
      </w:pPr>
      <w:r w:rsidRPr="005A12B0">
        <w:rPr>
          <w:b/>
          <w:lang w:eastAsia="zh-CN"/>
        </w:rPr>
        <w:t>Proposal</w:t>
      </w:r>
      <w:r>
        <w:rPr>
          <w:b/>
          <w:lang w:eastAsia="zh-CN"/>
        </w:rPr>
        <w:t xml:space="preserve"> 5</w:t>
      </w:r>
      <w:r w:rsidRPr="005A12B0">
        <w:rPr>
          <w:b/>
          <w:lang w:eastAsia="zh-CN"/>
        </w:rPr>
        <w:t>, MN can be responsible for</w:t>
      </w:r>
      <w:r w:rsidR="00860BDD">
        <w:rPr>
          <w:b/>
          <w:lang w:eastAsia="zh-CN"/>
        </w:rPr>
        <w:t xml:space="preserve"> </w:t>
      </w:r>
      <w:r w:rsidRPr="005A12B0">
        <w:rPr>
          <w:b/>
          <w:lang w:eastAsia="zh-CN"/>
        </w:rPr>
        <w:t xml:space="preserve">the </w:t>
      </w:r>
      <w:proofErr w:type="spellStart"/>
      <w:r w:rsidRPr="005A12B0">
        <w:rPr>
          <w:b/>
          <w:lang w:eastAsia="zh-CN"/>
        </w:rPr>
        <w:t>RVQoE</w:t>
      </w:r>
      <w:proofErr w:type="spellEnd"/>
      <w:r w:rsidRPr="005A12B0">
        <w:rPr>
          <w:b/>
          <w:lang w:eastAsia="zh-CN"/>
        </w:rPr>
        <w:t xml:space="preserve"> configuration generation, while MN and SN can negotiate with the configuration.</w:t>
      </w:r>
    </w:p>
    <w:p w:rsidR="005A12B0" w:rsidRDefault="005A12B0" w:rsidP="005A12B0">
      <w:pPr>
        <w:pStyle w:val="FirstChange"/>
        <w:jc w:val="left"/>
        <w:rPr>
          <w:rFonts w:eastAsiaTheme="minorEastAsia"/>
          <w:b/>
          <w:color w:val="auto"/>
          <w:lang w:eastAsia="zh-CN"/>
        </w:rPr>
      </w:pPr>
      <w:r w:rsidRPr="005A12B0">
        <w:rPr>
          <w:rFonts w:eastAsiaTheme="minorEastAsia"/>
          <w:b/>
          <w:color w:val="auto"/>
          <w:lang w:eastAsia="zh-CN"/>
        </w:rPr>
        <w:t>Proposal</w:t>
      </w:r>
      <w:r>
        <w:rPr>
          <w:rFonts w:eastAsiaTheme="minorEastAsia"/>
          <w:b/>
          <w:color w:val="auto"/>
          <w:lang w:eastAsia="zh-CN"/>
        </w:rPr>
        <w:t xml:space="preserve"> 6</w:t>
      </w:r>
      <w:r w:rsidRPr="005A12B0">
        <w:rPr>
          <w:rFonts w:eastAsiaTheme="minorEastAsia"/>
          <w:b/>
          <w:color w:val="auto"/>
          <w:lang w:eastAsia="zh-CN"/>
        </w:rPr>
        <w:t>, a common configuration after negotiation between MN and SN is send to the UE.</w:t>
      </w:r>
    </w:p>
    <w:p w:rsidR="005A12B0" w:rsidRPr="005A12B0" w:rsidRDefault="0002104F" w:rsidP="005A12B0">
      <w:pPr>
        <w:spacing w:before="100" w:beforeAutospacing="1"/>
        <w:ind w:left="360"/>
        <w:contextualSpacing/>
        <w:rPr>
          <w:rFonts w:ascii="Calibri" w:hAnsi="Calibri" w:cs="Calibri"/>
          <w:color w:val="0000FF"/>
          <w:sz w:val="18"/>
        </w:rPr>
      </w:pPr>
      <w:r w:rsidRPr="005A12B0">
        <w:rPr>
          <w:rFonts w:ascii="Calibri" w:hAnsi="Calibri" w:cs="Calibri"/>
          <w:b/>
          <w:color w:val="008000"/>
          <w:sz w:val="18"/>
        </w:rPr>
        <w:t xml:space="preserve">UE can send </w:t>
      </w:r>
      <w:proofErr w:type="spellStart"/>
      <w:r w:rsidRPr="005A12B0">
        <w:rPr>
          <w:rFonts w:ascii="Calibri" w:hAnsi="Calibri" w:cs="Calibri"/>
          <w:b/>
          <w:color w:val="008000"/>
          <w:sz w:val="18"/>
        </w:rPr>
        <w:t>RVQoE</w:t>
      </w:r>
      <w:proofErr w:type="spellEnd"/>
      <w:r w:rsidRPr="005A12B0">
        <w:rPr>
          <w:rFonts w:ascii="Calibri" w:hAnsi="Calibri" w:cs="Calibri"/>
          <w:b/>
          <w:color w:val="008000"/>
          <w:sz w:val="18"/>
        </w:rPr>
        <w:t xml:space="preserve"> report to MN, MN then forward the </w:t>
      </w:r>
      <w:proofErr w:type="spellStart"/>
      <w:r w:rsidRPr="005A12B0">
        <w:rPr>
          <w:rFonts w:ascii="Calibri" w:hAnsi="Calibri" w:cs="Calibri"/>
          <w:b/>
          <w:color w:val="008000"/>
          <w:sz w:val="18"/>
        </w:rPr>
        <w:t>RVQoE</w:t>
      </w:r>
      <w:proofErr w:type="spellEnd"/>
      <w:r w:rsidRPr="005A12B0">
        <w:rPr>
          <w:rFonts w:ascii="Calibri" w:hAnsi="Calibri" w:cs="Calibri"/>
          <w:b/>
          <w:color w:val="008000"/>
          <w:sz w:val="18"/>
        </w:rPr>
        <w:t xml:space="preserve"> report to SN if needed, and vice versa</w:t>
      </w:r>
      <w:r w:rsidRPr="005A12B0">
        <w:rPr>
          <w:rFonts w:ascii="Calibri" w:hAnsi="Calibri" w:cs="Calibri"/>
          <w:color w:val="0000FF"/>
          <w:sz w:val="18"/>
        </w:rPr>
        <w:t xml:space="preserve"> </w:t>
      </w:r>
      <w:r w:rsidR="005A12B0" w:rsidRPr="005A12B0">
        <w:rPr>
          <w:rFonts w:ascii="Calibri" w:hAnsi="Calibri" w:cs="Calibri"/>
          <w:color w:val="0000FF"/>
          <w:sz w:val="18"/>
        </w:rPr>
        <w:t xml:space="preserve">FFS on whether both MN and SN may receive </w:t>
      </w:r>
      <w:proofErr w:type="spellStart"/>
      <w:r w:rsidR="005A12B0" w:rsidRPr="005A12B0">
        <w:rPr>
          <w:rFonts w:ascii="Calibri" w:hAnsi="Calibri" w:cs="Calibri"/>
          <w:color w:val="0000FF"/>
          <w:sz w:val="18"/>
        </w:rPr>
        <w:t>RVQoE</w:t>
      </w:r>
      <w:proofErr w:type="spellEnd"/>
      <w:r w:rsidR="005A12B0" w:rsidRPr="005A12B0">
        <w:rPr>
          <w:rFonts w:ascii="Calibri" w:hAnsi="Calibri" w:cs="Calibri"/>
          <w:color w:val="0000FF"/>
          <w:sz w:val="18"/>
        </w:rPr>
        <w:t xml:space="preserve"> reports from UE for NR-DC.</w:t>
      </w:r>
    </w:p>
    <w:p w:rsidR="005A12B0" w:rsidRDefault="005A12B0" w:rsidP="005A12B0">
      <w:pPr>
        <w:pStyle w:val="FirstChange"/>
        <w:jc w:val="left"/>
        <w:rPr>
          <w:rFonts w:eastAsiaTheme="minorEastAsia"/>
          <w:color w:val="auto"/>
          <w:lang w:eastAsia="zh-CN"/>
        </w:rPr>
      </w:pPr>
      <w:r>
        <w:rPr>
          <w:rFonts w:eastAsiaTheme="minorEastAsia"/>
          <w:color w:val="auto"/>
          <w:lang w:eastAsia="zh-CN"/>
        </w:rPr>
        <w:t xml:space="preserve">Regarding the </w:t>
      </w:r>
      <w:proofErr w:type="spellStart"/>
      <w:r>
        <w:rPr>
          <w:rFonts w:eastAsiaTheme="minorEastAsia"/>
          <w:color w:val="auto"/>
          <w:lang w:eastAsia="zh-CN"/>
        </w:rPr>
        <w:t>RVQoE</w:t>
      </w:r>
      <w:proofErr w:type="spellEnd"/>
      <w:r>
        <w:rPr>
          <w:rFonts w:eastAsiaTheme="minorEastAsia"/>
          <w:color w:val="auto"/>
          <w:lang w:eastAsia="zh-CN"/>
        </w:rPr>
        <w:t xml:space="preserve"> report, if it’s useful for both MN and SN optimization, we think </w:t>
      </w:r>
      <w:proofErr w:type="spellStart"/>
      <w:r>
        <w:rPr>
          <w:rFonts w:eastAsiaTheme="minorEastAsia"/>
          <w:color w:val="auto"/>
          <w:lang w:eastAsia="zh-CN"/>
        </w:rPr>
        <w:t>RVQoE</w:t>
      </w:r>
      <w:proofErr w:type="spellEnd"/>
      <w:r>
        <w:rPr>
          <w:rFonts w:eastAsiaTheme="minorEastAsia"/>
          <w:color w:val="auto"/>
          <w:lang w:eastAsia="zh-CN"/>
        </w:rPr>
        <w:t xml:space="preserve"> report can be sent to MN and</w:t>
      </w:r>
      <w:r w:rsidR="00860BDD">
        <w:rPr>
          <w:rFonts w:eastAsiaTheme="minorEastAsia"/>
          <w:color w:val="auto"/>
          <w:lang w:eastAsia="zh-CN"/>
        </w:rPr>
        <w:t>/or</w:t>
      </w:r>
      <w:r>
        <w:rPr>
          <w:rFonts w:eastAsiaTheme="minorEastAsia"/>
          <w:color w:val="auto"/>
          <w:lang w:eastAsia="zh-CN"/>
        </w:rPr>
        <w:t xml:space="preserve"> SN according to the reporting configuration </w:t>
      </w:r>
      <w:r w:rsidR="0002104F">
        <w:rPr>
          <w:rFonts w:eastAsiaTheme="minorEastAsia"/>
          <w:color w:val="auto"/>
          <w:lang w:eastAsia="zh-CN"/>
        </w:rPr>
        <w:t>which is</w:t>
      </w:r>
      <w:r w:rsidR="00860BDD">
        <w:rPr>
          <w:rFonts w:eastAsiaTheme="minorEastAsia"/>
          <w:color w:val="auto"/>
          <w:lang w:eastAsia="zh-CN"/>
        </w:rPr>
        <w:t xml:space="preserve"> based on the</w:t>
      </w:r>
      <w:r w:rsidR="0002104F">
        <w:rPr>
          <w:rFonts w:eastAsiaTheme="minorEastAsia"/>
          <w:color w:val="auto"/>
          <w:lang w:eastAsia="zh-CN"/>
        </w:rPr>
        <w:t xml:space="preserve"> </w:t>
      </w:r>
      <w:r w:rsidR="00860BDD">
        <w:rPr>
          <w:rFonts w:eastAsiaTheme="minorEastAsia"/>
          <w:color w:val="auto"/>
          <w:lang w:eastAsia="zh-CN"/>
        </w:rPr>
        <w:t>negotiation</w:t>
      </w:r>
      <w:r w:rsidR="0002104F">
        <w:rPr>
          <w:rFonts w:eastAsiaTheme="minorEastAsia"/>
          <w:color w:val="auto"/>
          <w:lang w:eastAsia="zh-CN"/>
        </w:rPr>
        <w:t xml:space="preserve"> between MN and SN. But in some cases, the MN leg or the SN leg may not be available, so it is also possible that </w:t>
      </w:r>
      <w:r w:rsidR="0002104F" w:rsidRPr="0002104F">
        <w:rPr>
          <w:rFonts w:eastAsiaTheme="minorEastAsia"/>
          <w:color w:val="auto"/>
          <w:lang w:eastAsia="zh-CN"/>
        </w:rPr>
        <w:t xml:space="preserve">UE can send </w:t>
      </w:r>
      <w:proofErr w:type="spellStart"/>
      <w:r w:rsidR="0002104F" w:rsidRPr="0002104F">
        <w:rPr>
          <w:rFonts w:eastAsiaTheme="minorEastAsia"/>
          <w:color w:val="auto"/>
          <w:lang w:eastAsia="zh-CN"/>
        </w:rPr>
        <w:t>RVQoE</w:t>
      </w:r>
      <w:proofErr w:type="spellEnd"/>
      <w:r w:rsidR="0002104F" w:rsidRPr="0002104F">
        <w:rPr>
          <w:rFonts w:eastAsiaTheme="minorEastAsia"/>
          <w:color w:val="auto"/>
          <w:lang w:eastAsia="zh-CN"/>
        </w:rPr>
        <w:t xml:space="preserve"> report to MN, MN then forward the </w:t>
      </w:r>
      <w:proofErr w:type="spellStart"/>
      <w:r w:rsidR="0002104F" w:rsidRPr="0002104F">
        <w:rPr>
          <w:rFonts w:eastAsiaTheme="minorEastAsia"/>
          <w:color w:val="auto"/>
          <w:lang w:eastAsia="zh-CN"/>
        </w:rPr>
        <w:t>RVQoE</w:t>
      </w:r>
      <w:proofErr w:type="spellEnd"/>
      <w:r w:rsidR="0002104F" w:rsidRPr="0002104F">
        <w:rPr>
          <w:rFonts w:eastAsiaTheme="minorEastAsia"/>
          <w:color w:val="auto"/>
          <w:lang w:eastAsia="zh-CN"/>
        </w:rPr>
        <w:t xml:space="preserve"> report to SN if needed, and vice versa</w:t>
      </w:r>
      <w:r w:rsidR="0002104F">
        <w:rPr>
          <w:rFonts w:eastAsiaTheme="minorEastAsia"/>
          <w:color w:val="auto"/>
          <w:lang w:eastAsia="zh-CN"/>
        </w:rPr>
        <w:t>.</w:t>
      </w:r>
    </w:p>
    <w:p w:rsidR="005A12B0" w:rsidRDefault="005A12B0" w:rsidP="0002104F">
      <w:pPr>
        <w:pStyle w:val="FirstChange"/>
        <w:jc w:val="left"/>
        <w:rPr>
          <w:rFonts w:eastAsiaTheme="minorEastAsia"/>
          <w:b/>
          <w:color w:val="auto"/>
          <w:lang w:eastAsia="zh-CN"/>
        </w:rPr>
      </w:pPr>
      <w:r w:rsidRPr="00033B7A">
        <w:rPr>
          <w:rFonts w:eastAsiaTheme="minorEastAsia"/>
          <w:b/>
          <w:color w:val="auto"/>
          <w:lang w:eastAsia="zh-CN"/>
        </w:rPr>
        <w:t>Proposal</w:t>
      </w:r>
      <w:r>
        <w:rPr>
          <w:rFonts w:eastAsiaTheme="minorEastAsia"/>
          <w:b/>
          <w:color w:val="auto"/>
          <w:lang w:eastAsia="zh-CN"/>
        </w:rPr>
        <w:t xml:space="preserve"> </w:t>
      </w:r>
      <w:r w:rsidR="0002104F">
        <w:rPr>
          <w:rFonts w:eastAsiaTheme="minorEastAsia"/>
          <w:b/>
          <w:color w:val="auto"/>
          <w:lang w:eastAsia="zh-CN"/>
        </w:rPr>
        <w:t xml:space="preserve">7, make the WA to agreement </w:t>
      </w:r>
      <w:r w:rsidR="0002104F" w:rsidRPr="0002104F">
        <w:rPr>
          <w:rFonts w:eastAsiaTheme="minorEastAsia"/>
          <w:b/>
          <w:color w:val="auto"/>
          <w:lang w:eastAsia="zh-CN"/>
        </w:rPr>
        <w:t xml:space="preserve">UE can send </w:t>
      </w:r>
      <w:proofErr w:type="spellStart"/>
      <w:r w:rsidR="0002104F" w:rsidRPr="0002104F">
        <w:rPr>
          <w:rFonts w:eastAsiaTheme="minorEastAsia"/>
          <w:b/>
          <w:color w:val="auto"/>
          <w:lang w:eastAsia="zh-CN"/>
        </w:rPr>
        <w:t>RVQoE</w:t>
      </w:r>
      <w:proofErr w:type="spellEnd"/>
      <w:r w:rsidR="0002104F" w:rsidRPr="0002104F">
        <w:rPr>
          <w:rFonts w:eastAsiaTheme="minorEastAsia"/>
          <w:b/>
          <w:color w:val="auto"/>
          <w:lang w:eastAsia="zh-CN"/>
        </w:rPr>
        <w:t xml:space="preserve"> report to MN, MN then forward the </w:t>
      </w:r>
      <w:proofErr w:type="spellStart"/>
      <w:r w:rsidR="0002104F" w:rsidRPr="0002104F">
        <w:rPr>
          <w:rFonts w:eastAsiaTheme="minorEastAsia"/>
          <w:b/>
          <w:color w:val="auto"/>
          <w:lang w:eastAsia="zh-CN"/>
        </w:rPr>
        <w:t>RVQoE</w:t>
      </w:r>
      <w:proofErr w:type="spellEnd"/>
      <w:r w:rsidR="0002104F" w:rsidRPr="0002104F">
        <w:rPr>
          <w:rFonts w:eastAsiaTheme="minorEastAsia"/>
          <w:b/>
          <w:color w:val="auto"/>
          <w:lang w:eastAsia="zh-CN"/>
        </w:rPr>
        <w:t xml:space="preserve"> report to SN if needed, and vice versa</w:t>
      </w:r>
      <w:r w:rsidR="0002104F">
        <w:rPr>
          <w:rFonts w:eastAsiaTheme="minorEastAsia"/>
          <w:b/>
          <w:color w:val="auto"/>
          <w:lang w:eastAsia="zh-CN"/>
        </w:rPr>
        <w:t>.</w:t>
      </w:r>
    </w:p>
    <w:p w:rsidR="009244C2" w:rsidRPr="0002104F" w:rsidRDefault="0002104F" w:rsidP="0002104F">
      <w:pPr>
        <w:pStyle w:val="FirstChange"/>
        <w:jc w:val="left"/>
        <w:rPr>
          <w:rFonts w:eastAsiaTheme="minorEastAsia"/>
          <w:b/>
          <w:color w:val="auto"/>
          <w:lang w:eastAsia="zh-CN"/>
        </w:rPr>
      </w:pPr>
      <w:r>
        <w:rPr>
          <w:rFonts w:eastAsiaTheme="minorEastAsia"/>
          <w:b/>
          <w:color w:val="auto"/>
          <w:lang w:eastAsia="zh-CN"/>
        </w:rPr>
        <w:t xml:space="preserve">Proposal 8, both </w:t>
      </w:r>
      <w:r w:rsidRPr="0002104F">
        <w:rPr>
          <w:rFonts w:eastAsiaTheme="minorEastAsia"/>
          <w:b/>
          <w:color w:val="auto"/>
          <w:lang w:eastAsia="zh-CN"/>
        </w:rPr>
        <w:t xml:space="preserve">MN and SN may receive </w:t>
      </w:r>
      <w:proofErr w:type="spellStart"/>
      <w:r w:rsidRPr="0002104F">
        <w:rPr>
          <w:rFonts w:eastAsiaTheme="minorEastAsia"/>
          <w:b/>
          <w:color w:val="auto"/>
          <w:lang w:eastAsia="zh-CN"/>
        </w:rPr>
        <w:t>RVQoE</w:t>
      </w:r>
      <w:proofErr w:type="spellEnd"/>
      <w:r w:rsidRPr="0002104F">
        <w:rPr>
          <w:rFonts w:eastAsiaTheme="minorEastAsia"/>
          <w:b/>
          <w:color w:val="auto"/>
          <w:lang w:eastAsia="zh-CN"/>
        </w:rPr>
        <w:t xml:space="preserve"> reports from UE according to the reporting configuration </w:t>
      </w:r>
      <w:r w:rsidR="00860BDD" w:rsidRPr="00860BDD">
        <w:rPr>
          <w:rFonts w:eastAsiaTheme="minorEastAsia"/>
          <w:b/>
          <w:color w:val="auto"/>
          <w:lang w:eastAsia="zh-CN"/>
        </w:rPr>
        <w:t>based on the negotiation between MN and SN</w:t>
      </w:r>
      <w:r>
        <w:rPr>
          <w:rFonts w:eastAsiaTheme="minorEastAsia"/>
          <w:b/>
          <w:color w:val="auto"/>
          <w:lang w:eastAsia="zh-CN"/>
        </w:rPr>
        <w:t>.</w:t>
      </w:r>
    </w:p>
    <w:p w:rsidR="00127100" w:rsidRDefault="00700D0E" w:rsidP="00127100">
      <w:pPr>
        <w:pStyle w:val="2"/>
        <w:tabs>
          <w:tab w:val="clear" w:pos="5075"/>
        </w:tabs>
        <w:spacing w:after="240"/>
        <w:ind w:left="142"/>
      </w:pPr>
      <w:r>
        <w:t>Alignment with MDT</w:t>
      </w:r>
      <w:r w:rsidR="00033B7A">
        <w:t xml:space="preserve"> in NR-DC</w:t>
      </w:r>
    </w:p>
    <w:p w:rsidR="00127100" w:rsidRDefault="00127100" w:rsidP="00127100">
      <w:pPr>
        <w:rPr>
          <w:lang w:eastAsia="zh-CN"/>
        </w:rPr>
      </w:pPr>
      <w:r>
        <w:rPr>
          <w:lang w:eastAsia="zh-CN"/>
        </w:rPr>
        <w:t>For s-based</w:t>
      </w:r>
      <w:r w:rsidR="00700D0E">
        <w:rPr>
          <w:lang w:eastAsia="zh-CN"/>
        </w:rPr>
        <w:t xml:space="preserve"> QMC</w:t>
      </w:r>
      <w:r w:rsidR="00F71628">
        <w:rPr>
          <w:lang w:eastAsia="zh-CN"/>
        </w:rPr>
        <w:t xml:space="preserve"> and s-based MDT</w:t>
      </w:r>
      <w:r>
        <w:rPr>
          <w:lang w:eastAsia="zh-CN"/>
        </w:rPr>
        <w:t xml:space="preserve">, </w:t>
      </w:r>
      <w:r w:rsidR="00700D0E">
        <w:rPr>
          <w:lang w:eastAsia="zh-CN"/>
        </w:rPr>
        <w:t xml:space="preserve">the alignment </w:t>
      </w:r>
      <w:r w:rsidR="00F71628">
        <w:rPr>
          <w:lang w:eastAsia="zh-CN"/>
        </w:rPr>
        <w:t xml:space="preserve">in NR-DC </w:t>
      </w:r>
      <w:r w:rsidR="00700D0E">
        <w:rPr>
          <w:lang w:eastAsia="zh-CN"/>
        </w:rPr>
        <w:t xml:space="preserve">can be the same as legacy way. However, for m-based QMC, </w:t>
      </w:r>
      <w:r w:rsidR="00F71628">
        <w:rPr>
          <w:lang w:eastAsia="zh-CN"/>
        </w:rPr>
        <w:t>there may be some issues.</w:t>
      </w:r>
    </w:p>
    <w:p w:rsidR="00F71628" w:rsidRDefault="00F71628" w:rsidP="00127100">
      <w:pPr>
        <w:rPr>
          <w:lang w:eastAsia="zh-CN"/>
        </w:rPr>
      </w:pPr>
      <w:r>
        <w:rPr>
          <w:lang w:eastAsia="zh-CN"/>
        </w:rPr>
        <w:t xml:space="preserve">When we discuss the alignment with MDT, there’re two aspects to be considered, i.e. time alignment and ID correlation. For time alignment, current mechanism doesn’t support SN start the MDT measurement when the </w:t>
      </w:r>
      <w:proofErr w:type="spellStart"/>
      <w:r>
        <w:rPr>
          <w:lang w:eastAsia="zh-CN"/>
        </w:rPr>
        <w:t>QoE</w:t>
      </w:r>
      <w:proofErr w:type="spellEnd"/>
      <w:r>
        <w:rPr>
          <w:lang w:eastAsia="zh-CN"/>
        </w:rPr>
        <w:t xml:space="preserve"> session start. For ID correlation, if the </w:t>
      </w:r>
      <w:proofErr w:type="spellStart"/>
      <w:r>
        <w:rPr>
          <w:lang w:eastAsia="zh-CN"/>
        </w:rPr>
        <w:t>QoE</w:t>
      </w:r>
      <w:proofErr w:type="spellEnd"/>
      <w:r>
        <w:rPr>
          <w:lang w:eastAsia="zh-CN"/>
        </w:rPr>
        <w:t xml:space="preserve"> report is sent to MN, and MN is not aware of the Trace ID in SN, which means, current mechanism doesn’t support ID correlation in DC scenario.</w:t>
      </w:r>
    </w:p>
    <w:p w:rsidR="00F71628" w:rsidRPr="00F71628" w:rsidRDefault="00F71628" w:rsidP="00127100">
      <w:pPr>
        <w:rPr>
          <w:b/>
          <w:lang w:eastAsia="zh-CN"/>
        </w:rPr>
      </w:pPr>
      <w:r w:rsidRPr="00F71628">
        <w:rPr>
          <w:b/>
          <w:lang w:eastAsia="zh-CN"/>
        </w:rPr>
        <w:t>Proposal</w:t>
      </w:r>
      <w:r w:rsidR="0002104F">
        <w:rPr>
          <w:b/>
          <w:lang w:eastAsia="zh-CN"/>
        </w:rPr>
        <w:t xml:space="preserve"> 9</w:t>
      </w:r>
      <w:r w:rsidRPr="00F71628">
        <w:rPr>
          <w:b/>
          <w:lang w:eastAsia="zh-CN"/>
        </w:rPr>
        <w:t xml:space="preserve">, RAN3 agree to discuss how to realize the time alignment between </w:t>
      </w:r>
      <w:proofErr w:type="spellStart"/>
      <w:r w:rsidRPr="00F71628">
        <w:rPr>
          <w:b/>
          <w:lang w:eastAsia="zh-CN"/>
        </w:rPr>
        <w:t>QoE</w:t>
      </w:r>
      <w:proofErr w:type="spellEnd"/>
      <w:r w:rsidRPr="00F71628">
        <w:rPr>
          <w:b/>
          <w:lang w:eastAsia="zh-CN"/>
        </w:rPr>
        <w:t xml:space="preserve"> and MDT in SN</w:t>
      </w:r>
    </w:p>
    <w:p w:rsidR="00F14DD1" w:rsidRPr="00F71628" w:rsidRDefault="00F71628" w:rsidP="00F71628">
      <w:pPr>
        <w:rPr>
          <w:b/>
          <w:lang w:eastAsia="zh-CN"/>
        </w:rPr>
      </w:pPr>
      <w:r w:rsidRPr="00F71628">
        <w:rPr>
          <w:b/>
          <w:lang w:eastAsia="zh-CN"/>
        </w:rPr>
        <w:t>Proposal</w:t>
      </w:r>
      <w:r w:rsidR="00033B7A">
        <w:rPr>
          <w:b/>
          <w:lang w:eastAsia="zh-CN"/>
        </w:rPr>
        <w:t xml:space="preserve"> </w:t>
      </w:r>
      <w:r w:rsidR="0002104F">
        <w:rPr>
          <w:b/>
          <w:lang w:eastAsia="zh-CN"/>
        </w:rPr>
        <w:t>10</w:t>
      </w:r>
      <w:r w:rsidRPr="00F71628">
        <w:rPr>
          <w:b/>
          <w:lang w:eastAsia="zh-CN"/>
        </w:rPr>
        <w:t xml:space="preserve">, RAN3 agree to discuss how to support the ID correlation between the </w:t>
      </w:r>
      <w:proofErr w:type="spellStart"/>
      <w:r w:rsidRPr="00F71628">
        <w:rPr>
          <w:b/>
          <w:lang w:eastAsia="zh-CN"/>
        </w:rPr>
        <w:t>QoE</w:t>
      </w:r>
      <w:proofErr w:type="spellEnd"/>
      <w:r w:rsidRPr="00F71628">
        <w:rPr>
          <w:b/>
          <w:lang w:eastAsia="zh-CN"/>
        </w:rPr>
        <w:t xml:space="preserve"> reference and Trace ID generated by SN.  </w:t>
      </w:r>
    </w:p>
    <w:p w:rsidR="00F14DD1" w:rsidRPr="00F14DD1" w:rsidRDefault="00F14DD1" w:rsidP="00F14DD1">
      <w:pPr>
        <w:pStyle w:val="1"/>
        <w:rPr>
          <w:rFonts w:eastAsia="宋体"/>
          <w:lang w:eastAsia="zh-CN"/>
        </w:rPr>
      </w:pPr>
      <w:r>
        <w:lastRenderedPageBreak/>
        <w:t>Conclusion</w:t>
      </w:r>
    </w:p>
    <w:p w:rsidR="00F14DD1" w:rsidRDefault="00F71628" w:rsidP="00F14DD1">
      <w:pPr>
        <w:rPr>
          <w:rFonts w:eastAsiaTheme="minorEastAsia"/>
          <w:lang w:eastAsia="zh-CN"/>
        </w:rPr>
      </w:pPr>
      <w:r>
        <w:rPr>
          <w:rFonts w:eastAsiaTheme="minorEastAsia"/>
          <w:lang w:eastAsia="zh-CN"/>
        </w:rPr>
        <w:t>The following are the observations and proposals.</w:t>
      </w:r>
    </w:p>
    <w:p w:rsidR="0002104F" w:rsidRDefault="0002104F" w:rsidP="0002104F">
      <w:pPr>
        <w:rPr>
          <w:rFonts w:eastAsiaTheme="minorEastAsia"/>
          <w:b/>
          <w:lang w:eastAsia="zh-CN"/>
        </w:rPr>
      </w:pPr>
      <w:r w:rsidRPr="009244C2">
        <w:rPr>
          <w:rFonts w:eastAsiaTheme="minorEastAsia"/>
          <w:b/>
          <w:lang w:eastAsia="zh-CN"/>
        </w:rPr>
        <w:t xml:space="preserve">Proposal 1, If the M-based </w:t>
      </w:r>
      <w:proofErr w:type="spellStart"/>
      <w:r w:rsidRPr="009244C2">
        <w:rPr>
          <w:rFonts w:eastAsiaTheme="minorEastAsia"/>
          <w:b/>
          <w:lang w:eastAsia="zh-CN"/>
        </w:rPr>
        <w:t>QoE</w:t>
      </w:r>
      <w:proofErr w:type="spellEnd"/>
      <w:r w:rsidRPr="009244C2">
        <w:rPr>
          <w:rFonts w:eastAsiaTheme="minorEastAsia"/>
          <w:b/>
          <w:lang w:eastAsia="zh-CN"/>
        </w:rPr>
        <w:t xml:space="preserve"> configuration is received only by the SN, MN is responsible for UE selection and configuration.</w:t>
      </w:r>
    </w:p>
    <w:p w:rsidR="00860BDD" w:rsidRPr="003F3A47" w:rsidRDefault="00860BDD" w:rsidP="00860BDD">
      <w:pPr>
        <w:pStyle w:val="FirstChange"/>
        <w:jc w:val="left"/>
        <w:rPr>
          <w:rFonts w:eastAsiaTheme="minorEastAsia"/>
          <w:b/>
          <w:color w:val="auto"/>
          <w:lang w:eastAsia="zh-CN"/>
        </w:rPr>
      </w:pPr>
      <w:r w:rsidRPr="003F3A47">
        <w:rPr>
          <w:rFonts w:eastAsiaTheme="minorEastAsia"/>
          <w:b/>
          <w:color w:val="auto"/>
          <w:lang w:eastAsia="zh-CN"/>
        </w:rPr>
        <w:t>Proposal</w:t>
      </w:r>
      <w:r>
        <w:rPr>
          <w:rFonts w:eastAsiaTheme="minorEastAsia"/>
          <w:b/>
          <w:color w:val="auto"/>
          <w:lang w:eastAsia="zh-CN"/>
        </w:rPr>
        <w:t xml:space="preserve"> 2</w:t>
      </w:r>
      <w:r w:rsidRPr="003F3A47">
        <w:rPr>
          <w:rFonts w:eastAsiaTheme="minorEastAsia"/>
          <w:b/>
          <w:color w:val="auto"/>
          <w:lang w:eastAsia="zh-CN"/>
        </w:rPr>
        <w:t xml:space="preserve">, RAN3 to discuss which </w:t>
      </w:r>
      <w:r>
        <w:rPr>
          <w:rFonts w:eastAsiaTheme="minorEastAsia"/>
          <w:b/>
          <w:color w:val="auto"/>
          <w:lang w:eastAsia="zh-CN"/>
        </w:rPr>
        <w:t>entity</w:t>
      </w:r>
      <w:r w:rsidRPr="003F3A47">
        <w:rPr>
          <w:rFonts w:eastAsiaTheme="minorEastAsia"/>
          <w:b/>
          <w:color w:val="auto"/>
          <w:lang w:eastAsia="zh-CN"/>
        </w:rPr>
        <w:t xml:space="preserve"> (MN or SN) is responsible for </w:t>
      </w:r>
      <w:r w:rsidRPr="00860BDD">
        <w:rPr>
          <w:rFonts w:eastAsiaTheme="minorEastAsia"/>
          <w:b/>
          <w:color w:val="auto"/>
          <w:lang w:eastAsia="zh-CN"/>
        </w:rPr>
        <w:t>the reporting leg selection</w:t>
      </w:r>
      <w:r w:rsidRPr="003F3A47">
        <w:rPr>
          <w:rFonts w:eastAsiaTheme="minorEastAsia"/>
          <w:b/>
          <w:color w:val="auto"/>
          <w:lang w:eastAsia="zh-CN"/>
        </w:rPr>
        <w:t>.</w:t>
      </w:r>
    </w:p>
    <w:p w:rsidR="00860BDD" w:rsidRPr="003F3A47" w:rsidRDefault="00860BDD" w:rsidP="00860BDD">
      <w:pPr>
        <w:pStyle w:val="FirstChange"/>
        <w:jc w:val="left"/>
        <w:rPr>
          <w:rFonts w:eastAsiaTheme="minorEastAsia"/>
          <w:b/>
          <w:color w:val="auto"/>
          <w:lang w:eastAsia="zh-CN"/>
        </w:rPr>
      </w:pPr>
      <w:r w:rsidRPr="003F3A47">
        <w:rPr>
          <w:rFonts w:eastAsiaTheme="minorEastAsia"/>
          <w:b/>
          <w:color w:val="auto"/>
          <w:lang w:eastAsia="zh-CN"/>
        </w:rPr>
        <w:t>Proposal</w:t>
      </w:r>
      <w:r>
        <w:rPr>
          <w:rFonts w:eastAsiaTheme="minorEastAsia"/>
          <w:b/>
          <w:color w:val="auto"/>
          <w:lang w:eastAsia="zh-CN"/>
        </w:rPr>
        <w:t xml:space="preserve"> 3</w:t>
      </w:r>
      <w:r w:rsidRPr="003F3A47">
        <w:rPr>
          <w:rFonts w:eastAsiaTheme="minorEastAsia"/>
          <w:b/>
          <w:color w:val="auto"/>
          <w:lang w:eastAsia="zh-CN"/>
        </w:rPr>
        <w:t>, RAN3 to discuss how</w:t>
      </w:r>
      <w:r>
        <w:rPr>
          <w:rFonts w:eastAsiaTheme="minorEastAsia"/>
          <w:b/>
          <w:color w:val="auto"/>
          <w:lang w:eastAsia="zh-CN"/>
        </w:rPr>
        <w:t xml:space="preserve"> to update</w:t>
      </w:r>
      <w:r w:rsidRPr="003F3A47">
        <w:rPr>
          <w:rFonts w:eastAsiaTheme="minorEastAsia"/>
          <w:b/>
          <w:color w:val="auto"/>
          <w:lang w:eastAsia="zh-CN"/>
        </w:rPr>
        <w:t xml:space="preserve"> the reporting </w:t>
      </w:r>
      <w:r>
        <w:rPr>
          <w:rFonts w:eastAsiaTheme="minorEastAsia"/>
          <w:b/>
          <w:color w:val="auto"/>
          <w:lang w:eastAsia="zh-CN"/>
        </w:rPr>
        <w:t>leg</w:t>
      </w:r>
      <w:r w:rsidRPr="003F3A47">
        <w:rPr>
          <w:rFonts w:eastAsiaTheme="minorEastAsia"/>
          <w:b/>
          <w:color w:val="auto"/>
          <w:lang w:eastAsia="zh-CN"/>
        </w:rPr>
        <w:t>.</w:t>
      </w:r>
    </w:p>
    <w:p w:rsidR="0002104F" w:rsidRDefault="0002104F" w:rsidP="0002104F">
      <w:pPr>
        <w:rPr>
          <w:lang w:eastAsia="zh-CN"/>
        </w:rPr>
      </w:pPr>
      <w:r w:rsidRPr="003F3A47">
        <w:rPr>
          <w:rFonts w:eastAsiaTheme="minorEastAsia"/>
          <w:b/>
          <w:lang w:eastAsia="zh-CN"/>
        </w:rPr>
        <w:t>Proposal</w:t>
      </w:r>
      <w:r>
        <w:rPr>
          <w:rFonts w:eastAsiaTheme="minorEastAsia"/>
          <w:b/>
          <w:lang w:eastAsia="zh-CN"/>
        </w:rPr>
        <w:t xml:space="preserve"> 4</w:t>
      </w:r>
      <w:r w:rsidRPr="003F3A47">
        <w:rPr>
          <w:rFonts w:eastAsiaTheme="minorEastAsia"/>
          <w:b/>
          <w:lang w:eastAsia="zh-CN"/>
        </w:rPr>
        <w:t>,</w:t>
      </w:r>
      <w:r>
        <w:rPr>
          <w:rFonts w:eastAsiaTheme="minorEastAsia"/>
          <w:b/>
          <w:lang w:eastAsia="zh-CN"/>
        </w:rPr>
        <w:t xml:space="preserve"> RAN3 make the WA to agreement</w:t>
      </w:r>
      <w:r w:rsidRPr="00A62C9A">
        <w:rPr>
          <w:rFonts w:eastAsiaTheme="minorEastAsia"/>
          <w:b/>
          <w:lang w:eastAsia="zh-CN"/>
        </w:rPr>
        <w:t xml:space="preserve">: If </w:t>
      </w:r>
      <w:proofErr w:type="spellStart"/>
      <w:r w:rsidRPr="00A62C9A">
        <w:rPr>
          <w:rFonts w:eastAsiaTheme="minorEastAsia"/>
          <w:b/>
          <w:lang w:eastAsia="zh-CN"/>
        </w:rPr>
        <w:t>QoE</w:t>
      </w:r>
      <w:proofErr w:type="spellEnd"/>
      <w:r w:rsidRPr="00A62C9A">
        <w:rPr>
          <w:rFonts w:eastAsiaTheme="minorEastAsia"/>
          <w:b/>
          <w:lang w:eastAsia="zh-CN"/>
        </w:rPr>
        <w:t xml:space="preserve"> reports are received by the SN, SN can forward the </w:t>
      </w:r>
      <w:proofErr w:type="spellStart"/>
      <w:r w:rsidRPr="00A62C9A">
        <w:rPr>
          <w:rFonts w:eastAsiaTheme="minorEastAsia"/>
          <w:b/>
          <w:lang w:eastAsia="zh-CN"/>
        </w:rPr>
        <w:t>QoE</w:t>
      </w:r>
      <w:proofErr w:type="spellEnd"/>
      <w:r w:rsidRPr="00A62C9A">
        <w:rPr>
          <w:rFonts w:eastAsiaTheme="minorEastAsia"/>
          <w:b/>
          <w:lang w:eastAsia="zh-CN"/>
        </w:rPr>
        <w:t xml:space="preserve"> reports to MCE directly</w:t>
      </w:r>
      <w:r>
        <w:rPr>
          <w:rFonts w:eastAsiaTheme="minorEastAsia"/>
          <w:b/>
          <w:lang w:eastAsia="zh-CN"/>
        </w:rPr>
        <w:t>.</w:t>
      </w:r>
    </w:p>
    <w:p w:rsidR="00860BDD" w:rsidRPr="005A12B0" w:rsidRDefault="00860BDD" w:rsidP="00860BDD">
      <w:pPr>
        <w:rPr>
          <w:b/>
          <w:lang w:eastAsia="zh-CN"/>
        </w:rPr>
      </w:pPr>
      <w:r w:rsidRPr="005A12B0">
        <w:rPr>
          <w:b/>
          <w:lang w:eastAsia="zh-CN"/>
        </w:rPr>
        <w:t>Proposal</w:t>
      </w:r>
      <w:r>
        <w:rPr>
          <w:b/>
          <w:lang w:eastAsia="zh-CN"/>
        </w:rPr>
        <w:t xml:space="preserve"> 5</w:t>
      </w:r>
      <w:r w:rsidRPr="005A12B0">
        <w:rPr>
          <w:b/>
          <w:lang w:eastAsia="zh-CN"/>
        </w:rPr>
        <w:t>, MN can be responsible for</w:t>
      </w:r>
      <w:r>
        <w:rPr>
          <w:b/>
          <w:lang w:eastAsia="zh-CN"/>
        </w:rPr>
        <w:t xml:space="preserve"> </w:t>
      </w:r>
      <w:r w:rsidRPr="005A12B0">
        <w:rPr>
          <w:b/>
          <w:lang w:eastAsia="zh-CN"/>
        </w:rPr>
        <w:t xml:space="preserve">the </w:t>
      </w:r>
      <w:proofErr w:type="spellStart"/>
      <w:r w:rsidRPr="005A12B0">
        <w:rPr>
          <w:b/>
          <w:lang w:eastAsia="zh-CN"/>
        </w:rPr>
        <w:t>RVQoE</w:t>
      </w:r>
      <w:proofErr w:type="spellEnd"/>
      <w:r w:rsidRPr="005A12B0">
        <w:rPr>
          <w:b/>
          <w:lang w:eastAsia="zh-CN"/>
        </w:rPr>
        <w:t xml:space="preserve"> configuration generation, while MN and SN can negotiate with the configuration.</w:t>
      </w:r>
    </w:p>
    <w:p w:rsidR="00860BDD" w:rsidRDefault="00860BDD" w:rsidP="00860BDD">
      <w:pPr>
        <w:pStyle w:val="FirstChange"/>
        <w:jc w:val="left"/>
        <w:rPr>
          <w:rFonts w:eastAsiaTheme="minorEastAsia"/>
          <w:b/>
          <w:color w:val="auto"/>
          <w:lang w:eastAsia="zh-CN"/>
        </w:rPr>
      </w:pPr>
      <w:r w:rsidRPr="005A12B0">
        <w:rPr>
          <w:rFonts w:eastAsiaTheme="minorEastAsia"/>
          <w:b/>
          <w:color w:val="auto"/>
          <w:lang w:eastAsia="zh-CN"/>
        </w:rPr>
        <w:t>Proposal</w:t>
      </w:r>
      <w:r>
        <w:rPr>
          <w:rFonts w:eastAsiaTheme="minorEastAsia"/>
          <w:b/>
          <w:color w:val="auto"/>
          <w:lang w:eastAsia="zh-CN"/>
        </w:rPr>
        <w:t xml:space="preserve"> 6</w:t>
      </w:r>
      <w:r w:rsidRPr="005A12B0">
        <w:rPr>
          <w:rFonts w:eastAsiaTheme="minorEastAsia"/>
          <w:b/>
          <w:color w:val="auto"/>
          <w:lang w:eastAsia="zh-CN"/>
        </w:rPr>
        <w:t>, a common configuration after negotiation between MN and SN is send to the UE.</w:t>
      </w:r>
    </w:p>
    <w:p w:rsidR="00860BDD" w:rsidRDefault="00860BDD" w:rsidP="00860BDD">
      <w:pPr>
        <w:pStyle w:val="FirstChange"/>
        <w:jc w:val="left"/>
        <w:rPr>
          <w:rFonts w:eastAsiaTheme="minorEastAsia"/>
          <w:b/>
          <w:color w:val="auto"/>
          <w:lang w:eastAsia="zh-CN"/>
        </w:rPr>
      </w:pPr>
      <w:r w:rsidRPr="00033B7A">
        <w:rPr>
          <w:rFonts w:eastAsiaTheme="minorEastAsia"/>
          <w:b/>
          <w:color w:val="auto"/>
          <w:lang w:eastAsia="zh-CN"/>
        </w:rPr>
        <w:t>Proposal</w:t>
      </w:r>
      <w:r>
        <w:rPr>
          <w:rFonts w:eastAsiaTheme="minorEastAsia"/>
          <w:b/>
          <w:color w:val="auto"/>
          <w:lang w:eastAsia="zh-CN"/>
        </w:rPr>
        <w:t xml:space="preserve"> 7, make the WA to agreement </w:t>
      </w:r>
      <w:r w:rsidRPr="0002104F">
        <w:rPr>
          <w:rFonts w:eastAsiaTheme="minorEastAsia"/>
          <w:b/>
          <w:color w:val="auto"/>
          <w:lang w:eastAsia="zh-CN"/>
        </w:rPr>
        <w:t xml:space="preserve">UE can send </w:t>
      </w:r>
      <w:proofErr w:type="spellStart"/>
      <w:r w:rsidRPr="0002104F">
        <w:rPr>
          <w:rFonts w:eastAsiaTheme="minorEastAsia"/>
          <w:b/>
          <w:color w:val="auto"/>
          <w:lang w:eastAsia="zh-CN"/>
        </w:rPr>
        <w:t>RVQoE</w:t>
      </w:r>
      <w:proofErr w:type="spellEnd"/>
      <w:r w:rsidRPr="0002104F">
        <w:rPr>
          <w:rFonts w:eastAsiaTheme="minorEastAsia"/>
          <w:b/>
          <w:color w:val="auto"/>
          <w:lang w:eastAsia="zh-CN"/>
        </w:rPr>
        <w:t xml:space="preserve"> report to MN, MN then forward the </w:t>
      </w:r>
      <w:proofErr w:type="spellStart"/>
      <w:r w:rsidRPr="0002104F">
        <w:rPr>
          <w:rFonts w:eastAsiaTheme="minorEastAsia"/>
          <w:b/>
          <w:color w:val="auto"/>
          <w:lang w:eastAsia="zh-CN"/>
        </w:rPr>
        <w:t>RVQoE</w:t>
      </w:r>
      <w:proofErr w:type="spellEnd"/>
      <w:r w:rsidRPr="0002104F">
        <w:rPr>
          <w:rFonts w:eastAsiaTheme="minorEastAsia"/>
          <w:b/>
          <w:color w:val="auto"/>
          <w:lang w:eastAsia="zh-CN"/>
        </w:rPr>
        <w:t xml:space="preserve"> report to SN if needed, and vice versa</w:t>
      </w:r>
      <w:r>
        <w:rPr>
          <w:rFonts w:eastAsiaTheme="minorEastAsia"/>
          <w:b/>
          <w:color w:val="auto"/>
          <w:lang w:eastAsia="zh-CN"/>
        </w:rPr>
        <w:t>.</w:t>
      </w:r>
    </w:p>
    <w:p w:rsidR="00860BDD" w:rsidRPr="0002104F" w:rsidRDefault="00860BDD" w:rsidP="00860BDD">
      <w:pPr>
        <w:pStyle w:val="FirstChange"/>
        <w:jc w:val="left"/>
        <w:rPr>
          <w:rFonts w:eastAsiaTheme="minorEastAsia"/>
          <w:b/>
          <w:color w:val="auto"/>
          <w:lang w:eastAsia="zh-CN"/>
        </w:rPr>
      </w:pPr>
      <w:r>
        <w:rPr>
          <w:rFonts w:eastAsiaTheme="minorEastAsia"/>
          <w:b/>
          <w:color w:val="auto"/>
          <w:lang w:eastAsia="zh-CN"/>
        </w:rPr>
        <w:t xml:space="preserve">Proposal 8, both </w:t>
      </w:r>
      <w:r w:rsidRPr="0002104F">
        <w:rPr>
          <w:rFonts w:eastAsiaTheme="minorEastAsia"/>
          <w:b/>
          <w:color w:val="auto"/>
          <w:lang w:eastAsia="zh-CN"/>
        </w:rPr>
        <w:t xml:space="preserve">MN and SN may receive </w:t>
      </w:r>
      <w:proofErr w:type="spellStart"/>
      <w:r w:rsidRPr="0002104F">
        <w:rPr>
          <w:rFonts w:eastAsiaTheme="minorEastAsia"/>
          <w:b/>
          <w:color w:val="auto"/>
          <w:lang w:eastAsia="zh-CN"/>
        </w:rPr>
        <w:t>RVQoE</w:t>
      </w:r>
      <w:proofErr w:type="spellEnd"/>
      <w:r w:rsidRPr="0002104F">
        <w:rPr>
          <w:rFonts w:eastAsiaTheme="minorEastAsia"/>
          <w:b/>
          <w:color w:val="auto"/>
          <w:lang w:eastAsia="zh-CN"/>
        </w:rPr>
        <w:t xml:space="preserve"> reports from UE according to the reporting configuration </w:t>
      </w:r>
      <w:r w:rsidRPr="00860BDD">
        <w:rPr>
          <w:rFonts w:eastAsiaTheme="minorEastAsia"/>
          <w:b/>
          <w:color w:val="auto"/>
          <w:lang w:eastAsia="zh-CN"/>
        </w:rPr>
        <w:t>based on the negotiation between MN and SN</w:t>
      </w:r>
      <w:r>
        <w:rPr>
          <w:rFonts w:eastAsiaTheme="minorEastAsia"/>
          <w:b/>
          <w:color w:val="auto"/>
          <w:lang w:eastAsia="zh-CN"/>
        </w:rPr>
        <w:t>.</w:t>
      </w:r>
    </w:p>
    <w:p w:rsidR="0002104F" w:rsidRPr="00F71628" w:rsidRDefault="0002104F" w:rsidP="0002104F">
      <w:pPr>
        <w:rPr>
          <w:b/>
          <w:lang w:eastAsia="zh-CN"/>
        </w:rPr>
      </w:pPr>
      <w:bookmarkStart w:id="0" w:name="_GoBack"/>
      <w:bookmarkEnd w:id="0"/>
      <w:r w:rsidRPr="00F71628">
        <w:rPr>
          <w:b/>
          <w:lang w:eastAsia="zh-CN"/>
        </w:rPr>
        <w:t>Proposal</w:t>
      </w:r>
      <w:r>
        <w:rPr>
          <w:b/>
          <w:lang w:eastAsia="zh-CN"/>
        </w:rPr>
        <w:t xml:space="preserve"> 9</w:t>
      </w:r>
      <w:r w:rsidRPr="00F71628">
        <w:rPr>
          <w:b/>
          <w:lang w:eastAsia="zh-CN"/>
        </w:rPr>
        <w:t xml:space="preserve">, RAN3 agree to discuss how to realize the time alignment between </w:t>
      </w:r>
      <w:proofErr w:type="spellStart"/>
      <w:r w:rsidRPr="00F71628">
        <w:rPr>
          <w:b/>
          <w:lang w:eastAsia="zh-CN"/>
        </w:rPr>
        <w:t>QoE</w:t>
      </w:r>
      <w:proofErr w:type="spellEnd"/>
      <w:r w:rsidRPr="00F71628">
        <w:rPr>
          <w:b/>
          <w:lang w:eastAsia="zh-CN"/>
        </w:rPr>
        <w:t xml:space="preserve"> and MDT in SN</w:t>
      </w:r>
    </w:p>
    <w:p w:rsidR="00033B7A" w:rsidRPr="0002104F" w:rsidRDefault="0002104F" w:rsidP="0002104F">
      <w:pPr>
        <w:rPr>
          <w:b/>
          <w:lang w:eastAsia="zh-CN"/>
        </w:rPr>
      </w:pPr>
      <w:r w:rsidRPr="00F71628">
        <w:rPr>
          <w:b/>
          <w:lang w:eastAsia="zh-CN"/>
        </w:rPr>
        <w:t>Proposal</w:t>
      </w:r>
      <w:r>
        <w:rPr>
          <w:b/>
          <w:lang w:eastAsia="zh-CN"/>
        </w:rPr>
        <w:t xml:space="preserve"> 10</w:t>
      </w:r>
      <w:r w:rsidRPr="00F71628">
        <w:rPr>
          <w:b/>
          <w:lang w:eastAsia="zh-CN"/>
        </w:rPr>
        <w:t xml:space="preserve">, RAN3 agree to discuss how to support the ID correlation between the </w:t>
      </w:r>
      <w:proofErr w:type="spellStart"/>
      <w:r w:rsidRPr="00F71628">
        <w:rPr>
          <w:b/>
          <w:lang w:eastAsia="zh-CN"/>
        </w:rPr>
        <w:t>QoE</w:t>
      </w:r>
      <w:proofErr w:type="spellEnd"/>
      <w:r w:rsidRPr="00F71628">
        <w:rPr>
          <w:b/>
          <w:lang w:eastAsia="zh-CN"/>
        </w:rPr>
        <w:t xml:space="preserve"> reference and Trace ID generated by SN.  </w:t>
      </w:r>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38A" w:rsidRDefault="0088638A" w:rsidP="00A91319">
      <w:pPr>
        <w:spacing w:after="0"/>
      </w:pPr>
      <w:r>
        <w:separator/>
      </w:r>
    </w:p>
  </w:endnote>
  <w:endnote w:type="continuationSeparator" w:id="0">
    <w:p w:rsidR="0088638A" w:rsidRDefault="0088638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38A" w:rsidRDefault="0088638A" w:rsidP="00A91319">
      <w:pPr>
        <w:spacing w:after="0"/>
      </w:pPr>
      <w:r>
        <w:separator/>
      </w:r>
    </w:p>
  </w:footnote>
  <w:footnote w:type="continuationSeparator" w:id="0">
    <w:p w:rsidR="0088638A" w:rsidRDefault="0088638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6543B5"/>
    <w:multiLevelType w:val="hybridMultilevel"/>
    <w:tmpl w:val="8C7E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104F"/>
    <w:rsid w:val="00023BAD"/>
    <w:rsid w:val="0002414A"/>
    <w:rsid w:val="0003065F"/>
    <w:rsid w:val="000314B4"/>
    <w:rsid w:val="00033B7A"/>
    <w:rsid w:val="00043C8B"/>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D7C3C"/>
    <w:rsid w:val="000F2BF1"/>
    <w:rsid w:val="0010225F"/>
    <w:rsid w:val="00105D23"/>
    <w:rsid w:val="00106846"/>
    <w:rsid w:val="00112FBD"/>
    <w:rsid w:val="001168DD"/>
    <w:rsid w:val="00121CF3"/>
    <w:rsid w:val="0012541D"/>
    <w:rsid w:val="00127100"/>
    <w:rsid w:val="0013251E"/>
    <w:rsid w:val="0014135A"/>
    <w:rsid w:val="001465B1"/>
    <w:rsid w:val="0015626C"/>
    <w:rsid w:val="001568D9"/>
    <w:rsid w:val="00157A5A"/>
    <w:rsid w:val="0016483F"/>
    <w:rsid w:val="0017387A"/>
    <w:rsid w:val="00180EC4"/>
    <w:rsid w:val="00181EAA"/>
    <w:rsid w:val="00187429"/>
    <w:rsid w:val="001A3830"/>
    <w:rsid w:val="001A439C"/>
    <w:rsid w:val="001A7A71"/>
    <w:rsid w:val="001B26E6"/>
    <w:rsid w:val="001B2D33"/>
    <w:rsid w:val="001B49CE"/>
    <w:rsid w:val="001B5F37"/>
    <w:rsid w:val="001B775B"/>
    <w:rsid w:val="001C3B32"/>
    <w:rsid w:val="001D0191"/>
    <w:rsid w:val="001F352F"/>
    <w:rsid w:val="001F35ED"/>
    <w:rsid w:val="001F74F1"/>
    <w:rsid w:val="00211EE8"/>
    <w:rsid w:val="002146D9"/>
    <w:rsid w:val="00217907"/>
    <w:rsid w:val="00221976"/>
    <w:rsid w:val="002326D4"/>
    <w:rsid w:val="002329A9"/>
    <w:rsid w:val="00232A3F"/>
    <w:rsid w:val="002441C8"/>
    <w:rsid w:val="00250D3F"/>
    <w:rsid w:val="00257577"/>
    <w:rsid w:val="0026277F"/>
    <w:rsid w:val="00264BA2"/>
    <w:rsid w:val="002844E0"/>
    <w:rsid w:val="002870E7"/>
    <w:rsid w:val="002C5BC5"/>
    <w:rsid w:val="002D54F9"/>
    <w:rsid w:val="002E701D"/>
    <w:rsid w:val="002F0E01"/>
    <w:rsid w:val="002F6655"/>
    <w:rsid w:val="00304141"/>
    <w:rsid w:val="003079BE"/>
    <w:rsid w:val="00312B20"/>
    <w:rsid w:val="003231DE"/>
    <w:rsid w:val="00331153"/>
    <w:rsid w:val="00340C10"/>
    <w:rsid w:val="00342BC4"/>
    <w:rsid w:val="00346073"/>
    <w:rsid w:val="00346E43"/>
    <w:rsid w:val="00371595"/>
    <w:rsid w:val="00373A76"/>
    <w:rsid w:val="00377B84"/>
    <w:rsid w:val="003A0E9A"/>
    <w:rsid w:val="003B217D"/>
    <w:rsid w:val="003B7854"/>
    <w:rsid w:val="003C164E"/>
    <w:rsid w:val="003E36BB"/>
    <w:rsid w:val="003E4B03"/>
    <w:rsid w:val="003E7AA3"/>
    <w:rsid w:val="003F2329"/>
    <w:rsid w:val="003F3A47"/>
    <w:rsid w:val="00402A83"/>
    <w:rsid w:val="00406616"/>
    <w:rsid w:val="00413A90"/>
    <w:rsid w:val="004235A3"/>
    <w:rsid w:val="00426386"/>
    <w:rsid w:val="004361E1"/>
    <w:rsid w:val="00445932"/>
    <w:rsid w:val="00452F19"/>
    <w:rsid w:val="00463D40"/>
    <w:rsid w:val="004667D5"/>
    <w:rsid w:val="00474BBA"/>
    <w:rsid w:val="004773BC"/>
    <w:rsid w:val="004867DD"/>
    <w:rsid w:val="00487411"/>
    <w:rsid w:val="00487914"/>
    <w:rsid w:val="00493085"/>
    <w:rsid w:val="00493D7E"/>
    <w:rsid w:val="004A07AD"/>
    <w:rsid w:val="004A53E3"/>
    <w:rsid w:val="004B25B4"/>
    <w:rsid w:val="004B2B42"/>
    <w:rsid w:val="004C5E15"/>
    <w:rsid w:val="004E69C6"/>
    <w:rsid w:val="004F471D"/>
    <w:rsid w:val="004F5713"/>
    <w:rsid w:val="00500289"/>
    <w:rsid w:val="00511170"/>
    <w:rsid w:val="00517208"/>
    <w:rsid w:val="0053234A"/>
    <w:rsid w:val="00534A81"/>
    <w:rsid w:val="00534C79"/>
    <w:rsid w:val="0054540A"/>
    <w:rsid w:val="00562A62"/>
    <w:rsid w:val="00567814"/>
    <w:rsid w:val="005776AC"/>
    <w:rsid w:val="00583DA5"/>
    <w:rsid w:val="005852E8"/>
    <w:rsid w:val="005967B8"/>
    <w:rsid w:val="005A12B0"/>
    <w:rsid w:val="005A1AC5"/>
    <w:rsid w:val="005A41DE"/>
    <w:rsid w:val="005B19DF"/>
    <w:rsid w:val="005B23C5"/>
    <w:rsid w:val="005B7B13"/>
    <w:rsid w:val="005C2A44"/>
    <w:rsid w:val="005C4A08"/>
    <w:rsid w:val="005D0F29"/>
    <w:rsid w:val="005D4D85"/>
    <w:rsid w:val="005D61D3"/>
    <w:rsid w:val="005F01EA"/>
    <w:rsid w:val="005F25E2"/>
    <w:rsid w:val="005F312B"/>
    <w:rsid w:val="005F37E1"/>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0D0E"/>
    <w:rsid w:val="00703705"/>
    <w:rsid w:val="007254F6"/>
    <w:rsid w:val="007268BA"/>
    <w:rsid w:val="00726BC3"/>
    <w:rsid w:val="007305A7"/>
    <w:rsid w:val="00732F9F"/>
    <w:rsid w:val="007366AB"/>
    <w:rsid w:val="00745457"/>
    <w:rsid w:val="0075154B"/>
    <w:rsid w:val="00753A81"/>
    <w:rsid w:val="00754E57"/>
    <w:rsid w:val="00763422"/>
    <w:rsid w:val="00770F57"/>
    <w:rsid w:val="007815CE"/>
    <w:rsid w:val="00783E4D"/>
    <w:rsid w:val="007918B7"/>
    <w:rsid w:val="007A3E28"/>
    <w:rsid w:val="007B3C95"/>
    <w:rsid w:val="007B3FFA"/>
    <w:rsid w:val="007C5830"/>
    <w:rsid w:val="007C61A1"/>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4D12"/>
    <w:rsid w:val="0083794F"/>
    <w:rsid w:val="00841E8A"/>
    <w:rsid w:val="0084628A"/>
    <w:rsid w:val="00847CFE"/>
    <w:rsid w:val="00856C9D"/>
    <w:rsid w:val="00857B8C"/>
    <w:rsid w:val="00860BDD"/>
    <w:rsid w:val="00861F0A"/>
    <w:rsid w:val="00862F2C"/>
    <w:rsid w:val="00865C75"/>
    <w:rsid w:val="00874B57"/>
    <w:rsid w:val="00881E4F"/>
    <w:rsid w:val="00881FE1"/>
    <w:rsid w:val="00883A4B"/>
    <w:rsid w:val="00884A71"/>
    <w:rsid w:val="0088638A"/>
    <w:rsid w:val="00886A95"/>
    <w:rsid w:val="0088798D"/>
    <w:rsid w:val="00891358"/>
    <w:rsid w:val="00891A95"/>
    <w:rsid w:val="00892ED8"/>
    <w:rsid w:val="008A1BAD"/>
    <w:rsid w:val="008A5049"/>
    <w:rsid w:val="008B7F91"/>
    <w:rsid w:val="008C72F2"/>
    <w:rsid w:val="008D5402"/>
    <w:rsid w:val="008D6958"/>
    <w:rsid w:val="008F4E47"/>
    <w:rsid w:val="008F6F52"/>
    <w:rsid w:val="008F7F58"/>
    <w:rsid w:val="00905EB8"/>
    <w:rsid w:val="00907D19"/>
    <w:rsid w:val="00910F57"/>
    <w:rsid w:val="0091451D"/>
    <w:rsid w:val="0091496F"/>
    <w:rsid w:val="0091715C"/>
    <w:rsid w:val="00921205"/>
    <w:rsid w:val="00922B59"/>
    <w:rsid w:val="009244C2"/>
    <w:rsid w:val="00924E8D"/>
    <w:rsid w:val="0092633B"/>
    <w:rsid w:val="00926AA6"/>
    <w:rsid w:val="0093020A"/>
    <w:rsid w:val="009315F8"/>
    <w:rsid w:val="0093613B"/>
    <w:rsid w:val="00943A8D"/>
    <w:rsid w:val="00946B7A"/>
    <w:rsid w:val="00946F19"/>
    <w:rsid w:val="00950D27"/>
    <w:rsid w:val="0096447E"/>
    <w:rsid w:val="00971B76"/>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20968"/>
    <w:rsid w:val="00A272E3"/>
    <w:rsid w:val="00A33709"/>
    <w:rsid w:val="00A3504A"/>
    <w:rsid w:val="00A4749E"/>
    <w:rsid w:val="00A516A0"/>
    <w:rsid w:val="00A54AE1"/>
    <w:rsid w:val="00A55271"/>
    <w:rsid w:val="00A62C9A"/>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4E6B"/>
    <w:rsid w:val="00B1661F"/>
    <w:rsid w:val="00B169EB"/>
    <w:rsid w:val="00B17890"/>
    <w:rsid w:val="00B37B73"/>
    <w:rsid w:val="00B42943"/>
    <w:rsid w:val="00B50CFF"/>
    <w:rsid w:val="00B517E3"/>
    <w:rsid w:val="00B53563"/>
    <w:rsid w:val="00B62A8E"/>
    <w:rsid w:val="00B670F0"/>
    <w:rsid w:val="00B71036"/>
    <w:rsid w:val="00B750F2"/>
    <w:rsid w:val="00B75965"/>
    <w:rsid w:val="00B93B67"/>
    <w:rsid w:val="00B94F81"/>
    <w:rsid w:val="00BA082D"/>
    <w:rsid w:val="00BB173E"/>
    <w:rsid w:val="00BB6A1D"/>
    <w:rsid w:val="00BB6F92"/>
    <w:rsid w:val="00BC11EB"/>
    <w:rsid w:val="00BC4C81"/>
    <w:rsid w:val="00BC558F"/>
    <w:rsid w:val="00BD010A"/>
    <w:rsid w:val="00BD0C37"/>
    <w:rsid w:val="00BD5FFE"/>
    <w:rsid w:val="00BE245D"/>
    <w:rsid w:val="00BE413C"/>
    <w:rsid w:val="00BE4A97"/>
    <w:rsid w:val="00BF3C2F"/>
    <w:rsid w:val="00C05DD7"/>
    <w:rsid w:val="00C14F85"/>
    <w:rsid w:val="00C1591C"/>
    <w:rsid w:val="00C247AD"/>
    <w:rsid w:val="00C318A2"/>
    <w:rsid w:val="00C324FD"/>
    <w:rsid w:val="00C3374B"/>
    <w:rsid w:val="00C35401"/>
    <w:rsid w:val="00C37E89"/>
    <w:rsid w:val="00C5017F"/>
    <w:rsid w:val="00C5373B"/>
    <w:rsid w:val="00C5414D"/>
    <w:rsid w:val="00C65359"/>
    <w:rsid w:val="00C6608D"/>
    <w:rsid w:val="00C722D6"/>
    <w:rsid w:val="00C85AA9"/>
    <w:rsid w:val="00C87428"/>
    <w:rsid w:val="00CB7878"/>
    <w:rsid w:val="00CC0667"/>
    <w:rsid w:val="00CC2849"/>
    <w:rsid w:val="00CC56ED"/>
    <w:rsid w:val="00CC63D9"/>
    <w:rsid w:val="00CD0404"/>
    <w:rsid w:val="00CD0E6D"/>
    <w:rsid w:val="00CF0120"/>
    <w:rsid w:val="00D036C8"/>
    <w:rsid w:val="00D07C69"/>
    <w:rsid w:val="00D34829"/>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C73A8"/>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71628"/>
    <w:rsid w:val="00F77636"/>
    <w:rsid w:val="00F82CC5"/>
    <w:rsid w:val="00F8366D"/>
    <w:rsid w:val="00F86907"/>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20C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591BED9-42B9-42F6-A52E-CBC9D5321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1120</Words>
  <Characters>6384</Characters>
  <Application>Microsoft Office Word</Application>
  <DocSecurity>0</DocSecurity>
  <Lines>53</Lines>
  <Paragraphs>14</Paragraphs>
  <ScaleCrop>false</ScaleCrop>
  <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2022-09-28T04:03:00Z</dcterms:created>
  <dcterms:modified xsi:type="dcterms:W3CDTF">2022-09-28T06:43:00Z</dcterms:modified>
</cp:coreProperties>
</file>